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29C92" w14:textId="16DC3514" w:rsidR="004837C1" w:rsidRPr="00E15E7E" w:rsidRDefault="00A145C7" w:rsidP="00E15E7E">
      <w:pPr>
        <w:spacing w:after="0"/>
        <w:jc w:val="center"/>
        <w:rPr>
          <w:b/>
          <w:sz w:val="28"/>
          <w:szCs w:val="28"/>
        </w:rPr>
      </w:pPr>
      <w:bookmarkStart w:id="0" w:name="_GoBack"/>
      <w:bookmarkEnd w:id="0"/>
      <w:r>
        <w:rPr>
          <w:b/>
          <w:sz w:val="28"/>
          <w:szCs w:val="28"/>
        </w:rPr>
        <w:t>AAD/ENT 202</w:t>
      </w:r>
      <w:r w:rsidR="00265908" w:rsidRPr="00E15E7E">
        <w:rPr>
          <w:b/>
          <w:sz w:val="28"/>
          <w:szCs w:val="28"/>
        </w:rPr>
        <w:t xml:space="preserve"> – </w:t>
      </w:r>
      <w:r>
        <w:rPr>
          <w:b/>
          <w:sz w:val="28"/>
          <w:szCs w:val="28"/>
        </w:rPr>
        <w:t>Arts Administration &amp; Entrepreneurship</w:t>
      </w:r>
    </w:p>
    <w:p w14:paraId="3D167DCB" w14:textId="3414AD29" w:rsidR="00316214" w:rsidRDefault="00316214" w:rsidP="00316214">
      <w:pPr>
        <w:spacing w:after="0"/>
        <w:jc w:val="center"/>
        <w:rPr>
          <w:b/>
          <w:sz w:val="28"/>
          <w:szCs w:val="28"/>
        </w:rPr>
      </w:pPr>
      <w:r>
        <w:rPr>
          <w:b/>
          <w:sz w:val="28"/>
          <w:szCs w:val="28"/>
        </w:rPr>
        <w:t>Fall Semester 201</w:t>
      </w:r>
      <w:r w:rsidR="003D10A5">
        <w:rPr>
          <w:b/>
          <w:sz w:val="28"/>
          <w:szCs w:val="28"/>
        </w:rPr>
        <w:t>9</w:t>
      </w:r>
    </w:p>
    <w:p w14:paraId="4BFD4F6D" w14:textId="4E9739CA" w:rsidR="00A63DCE" w:rsidRPr="00E15E7E" w:rsidRDefault="00316214" w:rsidP="00E15E7E">
      <w:pPr>
        <w:spacing w:after="0"/>
        <w:jc w:val="center"/>
        <w:rPr>
          <w:b/>
          <w:sz w:val="28"/>
          <w:szCs w:val="28"/>
        </w:rPr>
      </w:pPr>
      <w:r>
        <w:rPr>
          <w:b/>
          <w:sz w:val="28"/>
          <w:szCs w:val="28"/>
        </w:rPr>
        <w:t>Tuesday/Thursday</w:t>
      </w:r>
      <w:r w:rsidR="003B5558" w:rsidRPr="00E15E7E">
        <w:rPr>
          <w:b/>
          <w:sz w:val="28"/>
          <w:szCs w:val="28"/>
        </w:rPr>
        <w:t xml:space="preserve"> </w:t>
      </w:r>
      <w:r w:rsidR="00666114">
        <w:rPr>
          <w:b/>
          <w:sz w:val="28"/>
          <w:szCs w:val="28"/>
        </w:rPr>
        <w:t>3</w:t>
      </w:r>
      <w:r w:rsidR="004711B8">
        <w:rPr>
          <w:b/>
          <w:sz w:val="28"/>
          <w:szCs w:val="28"/>
        </w:rPr>
        <w:t>:30-</w:t>
      </w:r>
      <w:r w:rsidR="00666114">
        <w:rPr>
          <w:b/>
          <w:sz w:val="28"/>
          <w:szCs w:val="28"/>
        </w:rPr>
        <w:t>4</w:t>
      </w:r>
      <w:r w:rsidR="004711B8">
        <w:rPr>
          <w:b/>
          <w:sz w:val="28"/>
          <w:szCs w:val="28"/>
        </w:rPr>
        <w:t>:4</w:t>
      </w:r>
      <w:r>
        <w:rPr>
          <w:b/>
          <w:sz w:val="28"/>
          <w:szCs w:val="28"/>
        </w:rPr>
        <w:t>5</w:t>
      </w:r>
      <w:r w:rsidR="00666114">
        <w:rPr>
          <w:b/>
          <w:sz w:val="28"/>
          <w:szCs w:val="28"/>
        </w:rPr>
        <w:t>pm</w:t>
      </w:r>
    </w:p>
    <w:p w14:paraId="689280E4" w14:textId="77777777" w:rsidR="00E15E7E" w:rsidRDefault="00E15E7E" w:rsidP="003B5558">
      <w:pPr>
        <w:spacing w:after="0"/>
      </w:pPr>
    </w:p>
    <w:p w14:paraId="5767A197" w14:textId="3814FFD9" w:rsidR="003B5558" w:rsidRDefault="003B5558" w:rsidP="003B5558">
      <w:pPr>
        <w:spacing w:after="0"/>
      </w:pPr>
      <w:r>
        <w:t>Instructor: Hannah Grannemann</w:t>
      </w:r>
      <w:r w:rsidR="001C19E1">
        <w:t>, Assistant Professor and Director of Arts Administration</w:t>
      </w:r>
      <w:r w:rsidR="007B523F">
        <w:t>, Director of the Arts Administration Program</w:t>
      </w:r>
    </w:p>
    <w:p w14:paraId="3DAEF3E0" w14:textId="77777777" w:rsidR="003E5A49" w:rsidRDefault="00265908" w:rsidP="003B5558">
      <w:pPr>
        <w:spacing w:after="0"/>
      </w:pPr>
      <w:r>
        <w:t xml:space="preserve">Office Location: </w:t>
      </w:r>
      <w:r w:rsidR="00844E0E">
        <w:t>Music Building, Rm. 279</w:t>
      </w:r>
    </w:p>
    <w:p w14:paraId="7BCE9FEE" w14:textId="75EBFEC9" w:rsidR="003E5A49" w:rsidRDefault="00DC21A8" w:rsidP="003B5558">
      <w:pPr>
        <w:spacing w:after="0"/>
        <w:rPr>
          <w:rStyle w:val="Hyperlink"/>
        </w:rPr>
      </w:pPr>
      <w:r>
        <w:t xml:space="preserve">Email: </w:t>
      </w:r>
      <w:hyperlink r:id="rId10" w:history="1">
        <w:r w:rsidR="007B523F" w:rsidRPr="002609FB">
          <w:rPr>
            <w:rStyle w:val="Hyperlink"/>
          </w:rPr>
          <w:t>hagranne@uncg.edu</w:t>
        </w:r>
      </w:hyperlink>
    </w:p>
    <w:p w14:paraId="799A6CDD" w14:textId="1E10F0B4" w:rsidR="00972648" w:rsidRPr="00972648" w:rsidRDefault="00972648" w:rsidP="003B5558">
      <w:pPr>
        <w:spacing w:after="0"/>
      </w:pPr>
      <w:r w:rsidRPr="00972648">
        <w:rPr>
          <w:rStyle w:val="Hyperlink"/>
          <w:color w:val="auto"/>
          <w:u w:val="none"/>
        </w:rPr>
        <w:t>Phone: 336-334-5064 (office)</w:t>
      </w:r>
    </w:p>
    <w:p w14:paraId="25F700FE" w14:textId="302F0E50" w:rsidR="007B523F" w:rsidRDefault="007B523F" w:rsidP="003B5558">
      <w:pPr>
        <w:spacing w:after="0"/>
      </w:pPr>
      <w:r>
        <w:t>Offi</w:t>
      </w:r>
      <w:r w:rsidR="008D61F6">
        <w:t xml:space="preserve">ce Hours: </w:t>
      </w:r>
      <w:r w:rsidR="00666114">
        <w:t xml:space="preserve">Tuesday and Thursday </w:t>
      </w:r>
      <w:r w:rsidR="00376995">
        <w:t>2-3:</w:t>
      </w:r>
      <w:r w:rsidR="004A1E0F">
        <w:t>00</w:t>
      </w:r>
      <w:r w:rsidR="00376995">
        <w:t>pm, or by appointment</w:t>
      </w:r>
      <w:r w:rsidR="00777DE1">
        <w:t xml:space="preserve">. </w:t>
      </w:r>
      <w:r w:rsidR="00290D12">
        <w:t xml:space="preserve">Self-Schedule a time </w:t>
      </w:r>
      <w:hyperlink r:id="rId11" w:history="1">
        <w:r w:rsidR="00290D12" w:rsidRPr="00146A0E">
          <w:rPr>
            <w:rStyle w:val="Hyperlink"/>
          </w:rPr>
          <w:t>here</w:t>
        </w:r>
      </w:hyperlink>
      <w:r w:rsidR="00290D12" w:rsidRPr="00DC2E4B">
        <w:rPr>
          <w:rStyle w:val="Hyperlink"/>
          <w:color w:val="auto"/>
          <w:u w:val="none"/>
        </w:rPr>
        <w:t xml:space="preserve"> (office hours are not drop-in)</w:t>
      </w:r>
      <w:r w:rsidR="00290D12">
        <w:t>. I can meet with you at other times – just contact me and we’ll set up a time.</w:t>
      </w:r>
      <w:r w:rsidR="00290D12">
        <w:br/>
        <w:t>You can also reach me through our Canvas site.</w:t>
      </w:r>
    </w:p>
    <w:p w14:paraId="40DA5935" w14:textId="77777777" w:rsidR="00DC21A8" w:rsidRDefault="00DC21A8" w:rsidP="00DC21A8">
      <w:pPr>
        <w:spacing w:after="0"/>
        <w:rPr>
          <w:b/>
        </w:rPr>
      </w:pPr>
    </w:p>
    <w:p w14:paraId="74BDC864" w14:textId="77777777" w:rsidR="00207969" w:rsidRDefault="00207969" w:rsidP="00207969">
      <w:pPr>
        <w:spacing w:after="0"/>
        <w:rPr>
          <w:b/>
        </w:rPr>
      </w:pPr>
      <w:r>
        <w:rPr>
          <w:b/>
        </w:rPr>
        <w:t>Introduction to the Instructor and Course</w:t>
      </w:r>
    </w:p>
    <w:p w14:paraId="2FBD9638" w14:textId="23CC0026" w:rsidR="00207969" w:rsidRDefault="00207969" w:rsidP="00207969">
      <w:pPr>
        <w:spacing w:after="0"/>
      </w:pPr>
      <w:r>
        <w:t>Welcome to Arts Administration and Entrepreneurship</w:t>
      </w:r>
      <w:r w:rsidR="00376995">
        <w:t>!</w:t>
      </w:r>
      <w:r w:rsidRPr="00BD62CF">
        <w:t xml:space="preserve"> </w:t>
      </w:r>
      <w:r>
        <w:t>I am glad you are taking this class, whether you are an Arts Administration Major, Minor, exploring becoming a Major or Minor, or just interested in the subject matter. A few things to know:</w:t>
      </w:r>
    </w:p>
    <w:p w14:paraId="1738BFC8" w14:textId="77777777" w:rsidR="00207969" w:rsidRDefault="00207969" w:rsidP="00207969">
      <w:pPr>
        <w:spacing w:after="0"/>
      </w:pPr>
    </w:p>
    <w:p w14:paraId="77222289" w14:textId="77777777" w:rsidR="00207969" w:rsidRDefault="00207969" w:rsidP="00207969">
      <w:pPr>
        <w:pStyle w:val="ListParagraph"/>
        <w:numPr>
          <w:ilvl w:val="0"/>
          <w:numId w:val="10"/>
        </w:numPr>
        <w:spacing w:after="0"/>
      </w:pPr>
      <w:r>
        <w:t xml:space="preserve">I aim to make my classes a place where students who learn in all kinds of ways can thrive. I invite you to let me know if there is anything you want me to know about you that will help you succeed. For example, using a certain gender pronoun, sitting in a certain seat in class, or a particular learning goal you have.  </w:t>
      </w:r>
    </w:p>
    <w:p w14:paraId="7393DB86" w14:textId="77777777" w:rsidR="00207969" w:rsidRDefault="00207969" w:rsidP="00207969">
      <w:pPr>
        <w:pStyle w:val="ListParagraph"/>
        <w:numPr>
          <w:ilvl w:val="0"/>
          <w:numId w:val="10"/>
        </w:numPr>
        <w:spacing w:after="0"/>
      </w:pPr>
      <w:r>
        <w:t xml:space="preserve">I care about being open, accessible and approachable. You are welcome to come to office hours or make an appointment with me to talk about class, the Arts Administration Program, careers, or anything else you think I can help you with. </w:t>
      </w:r>
    </w:p>
    <w:p w14:paraId="0A59AA54" w14:textId="77777777" w:rsidR="00207969" w:rsidRPr="00BD62CF" w:rsidRDefault="00207969" w:rsidP="00207969">
      <w:pPr>
        <w:pStyle w:val="ListParagraph"/>
        <w:numPr>
          <w:ilvl w:val="0"/>
          <w:numId w:val="10"/>
        </w:numPr>
        <w:spacing w:after="0"/>
      </w:pPr>
      <w:r>
        <w:t>I know that the field of arts administration is new to you, so please don’t worry about asking any question you have.</w:t>
      </w:r>
    </w:p>
    <w:p w14:paraId="2CE81BBA" w14:textId="77777777" w:rsidR="00207969" w:rsidRDefault="00207969" w:rsidP="00207969">
      <w:pPr>
        <w:pStyle w:val="ListParagraph"/>
        <w:numPr>
          <w:ilvl w:val="0"/>
          <w:numId w:val="10"/>
        </w:numPr>
        <w:spacing w:after="0"/>
      </w:pPr>
      <w:r>
        <w:t xml:space="preserve">I strive to be clear and fair and take great effort to have successful communications. By successful communications, I mean that all people hear and understand each other. If there is anything you don’t understand or want more clarification on, please ask (see also related three points above). </w:t>
      </w:r>
    </w:p>
    <w:p w14:paraId="5F7C85C9" w14:textId="77777777" w:rsidR="00207969" w:rsidRDefault="00207969" w:rsidP="00207969">
      <w:pPr>
        <w:spacing w:after="0"/>
      </w:pPr>
    </w:p>
    <w:p w14:paraId="46E93A71" w14:textId="73BF023B" w:rsidR="00207969" w:rsidRPr="00207969" w:rsidRDefault="00207969" w:rsidP="00DC21A8">
      <w:pPr>
        <w:spacing w:after="0"/>
      </w:pPr>
      <w:r>
        <w:t>I look forward to a great semester learning together.</w:t>
      </w:r>
    </w:p>
    <w:p w14:paraId="05A3B75B" w14:textId="77777777" w:rsidR="00207969" w:rsidRDefault="00207969" w:rsidP="00DC21A8">
      <w:pPr>
        <w:spacing w:after="0"/>
        <w:rPr>
          <w:b/>
        </w:rPr>
      </w:pPr>
    </w:p>
    <w:p w14:paraId="139D27E3" w14:textId="1DD6723C" w:rsidR="00E15E7E" w:rsidRDefault="00E15E7E" w:rsidP="00DC21A8">
      <w:pPr>
        <w:spacing w:after="0"/>
        <w:rPr>
          <w:b/>
        </w:rPr>
      </w:pPr>
      <w:r>
        <w:rPr>
          <w:b/>
        </w:rPr>
        <w:t>Bulletin Description</w:t>
      </w:r>
    </w:p>
    <w:p w14:paraId="73677C58" w14:textId="6B5DE431" w:rsidR="00485B28" w:rsidRDefault="00022AE4" w:rsidP="003B5558">
      <w:pPr>
        <w:spacing w:after="0"/>
      </w:pPr>
      <w:r w:rsidRPr="00022AE4">
        <w:t>Introduces foundational skills for successful management, launching and growth of arts organizations. Topics include strategy, organizational structure, new venture launch, entrepreneurship, market analysis, marketing, fundraising and audience engagement.</w:t>
      </w:r>
    </w:p>
    <w:p w14:paraId="0C08215E" w14:textId="77777777" w:rsidR="00022AE4" w:rsidRDefault="00022AE4" w:rsidP="003B5558">
      <w:pPr>
        <w:spacing w:after="0"/>
      </w:pPr>
    </w:p>
    <w:p w14:paraId="0D24BAA8" w14:textId="77777777" w:rsidR="00E15E7E" w:rsidRDefault="00E15E7E" w:rsidP="003B5558">
      <w:pPr>
        <w:spacing w:after="0"/>
        <w:rPr>
          <w:b/>
        </w:rPr>
      </w:pPr>
      <w:r>
        <w:rPr>
          <w:b/>
        </w:rPr>
        <w:t>Prerequisites</w:t>
      </w:r>
    </w:p>
    <w:p w14:paraId="55197760" w14:textId="4C5C2E0F" w:rsidR="00A34094" w:rsidRDefault="00A34094" w:rsidP="003B5558">
      <w:pPr>
        <w:spacing w:after="0"/>
      </w:pPr>
      <w:r>
        <w:t>None</w:t>
      </w:r>
      <w:r w:rsidR="00D4217A">
        <w:t xml:space="preserve">. </w:t>
      </w:r>
    </w:p>
    <w:p w14:paraId="075FE339" w14:textId="049CB928" w:rsidR="00D4217A" w:rsidRDefault="00D4217A" w:rsidP="003B5558">
      <w:pPr>
        <w:spacing w:after="0"/>
      </w:pPr>
    </w:p>
    <w:p w14:paraId="0B77F6E5" w14:textId="39056F7A" w:rsidR="00D4217A" w:rsidRDefault="00D4217A" w:rsidP="003B5558">
      <w:pPr>
        <w:spacing w:after="0"/>
        <w:rPr>
          <w:b/>
        </w:rPr>
      </w:pPr>
      <w:r>
        <w:rPr>
          <w:b/>
        </w:rPr>
        <w:t>Sequel Courses</w:t>
      </w:r>
    </w:p>
    <w:p w14:paraId="2092693F" w14:textId="2D89C94C" w:rsidR="00D4217A" w:rsidRPr="00D4217A" w:rsidRDefault="00D4217A" w:rsidP="003B5558">
      <w:pPr>
        <w:spacing w:after="0"/>
      </w:pPr>
      <w:r>
        <w:t>This course is a prerequisite for AAD 301 Arts Management (formerly VPA 284).</w:t>
      </w:r>
    </w:p>
    <w:p w14:paraId="4D058E7E" w14:textId="7F276CEE" w:rsidR="00A34094" w:rsidRDefault="00A34094" w:rsidP="003B5558">
      <w:pPr>
        <w:spacing w:after="0"/>
      </w:pPr>
    </w:p>
    <w:p w14:paraId="268AD9DA" w14:textId="77777777" w:rsidR="00064A59" w:rsidRDefault="00064A59" w:rsidP="003B5558">
      <w:pPr>
        <w:spacing w:after="0"/>
      </w:pPr>
    </w:p>
    <w:p w14:paraId="693851D6" w14:textId="77777777" w:rsidR="00E15E7E" w:rsidRDefault="00E15E7E" w:rsidP="003B5558">
      <w:pPr>
        <w:spacing w:after="0"/>
        <w:rPr>
          <w:b/>
        </w:rPr>
      </w:pPr>
      <w:r>
        <w:rPr>
          <w:b/>
        </w:rPr>
        <w:t>For Whom Planned</w:t>
      </w:r>
    </w:p>
    <w:p w14:paraId="30A86552" w14:textId="1A771E62" w:rsidR="00A34094" w:rsidRPr="00A34094" w:rsidRDefault="00C668C9" w:rsidP="003B5558">
      <w:pPr>
        <w:spacing w:after="0"/>
      </w:pPr>
      <w:r>
        <w:t xml:space="preserve">Arts Administration and Entrepreneurship </w:t>
      </w:r>
      <w:r w:rsidR="00A34094">
        <w:t>majors and minors and any undergraduate student.</w:t>
      </w:r>
    </w:p>
    <w:p w14:paraId="4743C7D1" w14:textId="77777777" w:rsidR="00A34094" w:rsidRDefault="00A34094" w:rsidP="003B5558">
      <w:pPr>
        <w:spacing w:after="0"/>
        <w:rPr>
          <w:b/>
        </w:rPr>
      </w:pPr>
    </w:p>
    <w:p w14:paraId="0E556C47" w14:textId="77777777" w:rsidR="000937EF" w:rsidRDefault="00A34094" w:rsidP="003B5558">
      <w:pPr>
        <w:spacing w:after="0"/>
      </w:pPr>
      <w:r>
        <w:rPr>
          <w:b/>
        </w:rPr>
        <w:t>Student Learning Outcomes</w:t>
      </w:r>
      <w:r w:rsidR="003F4C14">
        <w:rPr>
          <w:b/>
        </w:rPr>
        <w:t xml:space="preserve"> (SLOs)</w:t>
      </w:r>
    </w:p>
    <w:p w14:paraId="7BAB3E61" w14:textId="77777777" w:rsidR="00424432" w:rsidRPr="00424432" w:rsidRDefault="00424432" w:rsidP="003B2758">
      <w:pPr>
        <w:pStyle w:val="ListParagraph"/>
        <w:numPr>
          <w:ilvl w:val="0"/>
          <w:numId w:val="13"/>
        </w:numPr>
        <w:spacing w:after="0"/>
      </w:pPr>
      <w:r w:rsidRPr="00424432">
        <w:t xml:space="preserve">Distinguish and describe the major aspects of the field of professional arts administration in non-profit organizations and ownership of entrepreneurial arts related businesses in America. </w:t>
      </w:r>
    </w:p>
    <w:p w14:paraId="738510C9" w14:textId="77777777" w:rsidR="00424432" w:rsidRPr="00424432" w:rsidRDefault="00424432" w:rsidP="003B2758">
      <w:pPr>
        <w:pStyle w:val="ListParagraph"/>
        <w:numPr>
          <w:ilvl w:val="0"/>
          <w:numId w:val="13"/>
        </w:numPr>
        <w:spacing w:after="0"/>
      </w:pPr>
      <w:r w:rsidRPr="00424432">
        <w:t xml:space="preserve">Integrate the different aspects of the field of arts administration, and entrepreneurship through a building and creating a business model. </w:t>
      </w:r>
    </w:p>
    <w:p w14:paraId="52E1F178" w14:textId="77777777" w:rsidR="00424432" w:rsidRPr="00424432" w:rsidRDefault="00424432" w:rsidP="003B2758">
      <w:pPr>
        <w:pStyle w:val="ListParagraph"/>
        <w:numPr>
          <w:ilvl w:val="0"/>
          <w:numId w:val="13"/>
        </w:numPr>
        <w:spacing w:after="0"/>
      </w:pPr>
      <w:r w:rsidRPr="00424432">
        <w:t>Analyze the competitive landscape of the arts in its complex market of non-profit organizations and launching and growing entrepreneurship in the arts businesses.</w:t>
      </w:r>
    </w:p>
    <w:p w14:paraId="5A9E9953" w14:textId="77777777" w:rsidR="00424432" w:rsidRPr="00424432" w:rsidRDefault="00424432" w:rsidP="003B2758">
      <w:pPr>
        <w:pStyle w:val="ListParagraph"/>
        <w:numPr>
          <w:ilvl w:val="0"/>
          <w:numId w:val="13"/>
        </w:numPr>
        <w:spacing w:after="0"/>
      </w:pPr>
      <w:r w:rsidRPr="00424432">
        <w:t>Build on SLO 1 to then criticize current institutional structures in the arts and propose new ideas to create or reorganize structures to improve or innovate in the field.</w:t>
      </w:r>
    </w:p>
    <w:p w14:paraId="51579812" w14:textId="5F765B6F" w:rsidR="00E15E7E" w:rsidRPr="00424432" w:rsidRDefault="00424432" w:rsidP="003B2758">
      <w:pPr>
        <w:pStyle w:val="ListParagraph"/>
        <w:numPr>
          <w:ilvl w:val="0"/>
          <w:numId w:val="13"/>
        </w:numPr>
        <w:spacing w:after="0"/>
      </w:pPr>
      <w:r w:rsidRPr="00424432">
        <w:t>Distinguish various career paths in arts administration and entrepreneurship.</w:t>
      </w:r>
    </w:p>
    <w:p w14:paraId="76FF0F24" w14:textId="77777777" w:rsidR="00424432" w:rsidRDefault="00424432" w:rsidP="003B5558">
      <w:pPr>
        <w:spacing w:after="0"/>
        <w:rPr>
          <w:b/>
        </w:rPr>
      </w:pPr>
    </w:p>
    <w:p w14:paraId="2871D11E" w14:textId="07A8EFAA" w:rsidR="00E15E7E" w:rsidRPr="00E15E7E" w:rsidRDefault="00E15E7E" w:rsidP="003B5558">
      <w:pPr>
        <w:spacing w:after="0"/>
        <w:rPr>
          <w:b/>
        </w:rPr>
      </w:pPr>
      <w:r>
        <w:rPr>
          <w:b/>
        </w:rPr>
        <w:t>Teaching Methods</w:t>
      </w:r>
    </w:p>
    <w:p w14:paraId="317038ED" w14:textId="4C0CAAFB" w:rsidR="000937EF" w:rsidRDefault="00C21589" w:rsidP="003B5558">
      <w:pPr>
        <w:spacing w:after="0"/>
      </w:pPr>
      <w:r>
        <w:t>Student Learning Outcomes</w:t>
      </w:r>
      <w:r w:rsidR="00E21656">
        <w:t xml:space="preserve"> will be accomplished through readings, </w:t>
      </w:r>
      <w:r w:rsidR="00A87C1D">
        <w:t xml:space="preserve">class </w:t>
      </w:r>
      <w:r w:rsidR="00E21656">
        <w:t>discussion, writing</w:t>
      </w:r>
      <w:r w:rsidR="00A34094">
        <w:t xml:space="preserve">, </w:t>
      </w:r>
      <w:r w:rsidR="00E21656">
        <w:t xml:space="preserve">presenting and completing other assignments meant to </w:t>
      </w:r>
      <w:r w:rsidR="00513847">
        <w:t>reach the Student Learning Outcomes and otherwise practice</w:t>
      </w:r>
      <w:r w:rsidR="00E21656">
        <w:t xml:space="preserve"> critical thinking and/or skills needed in </w:t>
      </w:r>
      <w:r w:rsidR="00513847">
        <w:t xml:space="preserve">arts administration </w:t>
      </w:r>
      <w:r w:rsidR="00E21656">
        <w:t xml:space="preserve">professional settings. </w:t>
      </w:r>
    </w:p>
    <w:p w14:paraId="1D083760" w14:textId="5F412FB2" w:rsidR="00236ED5" w:rsidRDefault="00236ED5" w:rsidP="003B5558">
      <w:pPr>
        <w:spacing w:after="0"/>
      </w:pPr>
    </w:p>
    <w:p w14:paraId="62CFA6FD" w14:textId="4E794811" w:rsidR="00236ED5" w:rsidRDefault="00236ED5" w:rsidP="003B5558">
      <w:pPr>
        <w:spacing w:after="0"/>
      </w:pPr>
      <w:r>
        <w:t xml:space="preserve">Class discussion is a primary </w:t>
      </w:r>
      <w:r w:rsidR="00A12D85">
        <w:t>method by which</w:t>
      </w:r>
      <w:r>
        <w:t xml:space="preserve"> Student Learning Outcomes will be achieved. </w:t>
      </w:r>
      <w:r w:rsidR="00A12D85">
        <w:t xml:space="preserve">Reading the slides posted after class isn’t the same. I recommend prioritizing attending and participating in class to get the most out of taking this class. </w:t>
      </w:r>
    </w:p>
    <w:p w14:paraId="3944AB73" w14:textId="4BA4FF90" w:rsidR="000937EF" w:rsidRDefault="000937EF" w:rsidP="000937EF">
      <w:pPr>
        <w:spacing w:after="0"/>
        <w:rPr>
          <w:b/>
        </w:rPr>
      </w:pPr>
    </w:p>
    <w:p w14:paraId="1A721BF8" w14:textId="77777777" w:rsidR="00751E98" w:rsidRDefault="00751E98" w:rsidP="00751E98">
      <w:pPr>
        <w:spacing w:after="0"/>
        <w:rPr>
          <w:b/>
        </w:rPr>
      </w:pPr>
      <w:r>
        <w:rPr>
          <w:b/>
        </w:rPr>
        <w:t>Texts and Course Materials</w:t>
      </w:r>
    </w:p>
    <w:p w14:paraId="4BAACB38" w14:textId="69230E00" w:rsidR="00F37AE5" w:rsidRPr="001E3E03" w:rsidRDefault="001D3C96" w:rsidP="001E3E03">
      <w:pPr>
        <w:pStyle w:val="ListParagraph"/>
        <w:numPr>
          <w:ilvl w:val="0"/>
          <w:numId w:val="14"/>
        </w:numPr>
        <w:spacing w:after="0"/>
        <w:rPr>
          <w:b/>
          <w:bCs/>
          <w:i/>
          <w:iCs/>
          <w:u w:val="single"/>
        </w:rPr>
      </w:pPr>
      <w:r>
        <w:t xml:space="preserve">There is a textbook to purchase </w:t>
      </w:r>
      <w:r w:rsidR="00626424">
        <w:t xml:space="preserve">- </w:t>
      </w:r>
      <w:r w:rsidR="00626424" w:rsidRPr="00F37AE5">
        <w:rPr>
          <w:i/>
          <w:iCs/>
        </w:rPr>
        <w:t>Fundamentals of Arts Management</w:t>
      </w:r>
      <w:r w:rsidR="00F5576D" w:rsidRPr="00F37AE5">
        <w:rPr>
          <w:i/>
          <w:iCs/>
        </w:rPr>
        <w:t>, 6</w:t>
      </w:r>
      <w:r w:rsidR="00F5576D" w:rsidRPr="00F37AE5">
        <w:rPr>
          <w:i/>
          <w:iCs/>
          <w:vertAlign w:val="superscript"/>
        </w:rPr>
        <w:t>th</w:t>
      </w:r>
      <w:r w:rsidR="00F5576D" w:rsidRPr="00F37AE5">
        <w:rPr>
          <w:i/>
          <w:iCs/>
        </w:rPr>
        <w:t xml:space="preserve"> </w:t>
      </w:r>
      <w:r w:rsidR="0020720F" w:rsidRPr="00F37AE5">
        <w:rPr>
          <w:i/>
          <w:iCs/>
        </w:rPr>
        <w:t>Edition</w:t>
      </w:r>
      <w:r w:rsidR="00F5576D" w:rsidRPr="00F37AE5">
        <w:rPr>
          <w:i/>
          <w:iCs/>
        </w:rPr>
        <w:t>.</w:t>
      </w:r>
      <w:r w:rsidR="0020720F" w:rsidRPr="00F37AE5">
        <w:rPr>
          <w:i/>
          <w:iCs/>
        </w:rPr>
        <w:t xml:space="preserve"> </w:t>
      </w:r>
      <w:r w:rsidR="000B20BE">
        <w:t xml:space="preserve">Published by the University of Massachusetts </w:t>
      </w:r>
      <w:r w:rsidR="000D250A" w:rsidRPr="000D250A">
        <w:t>ISBN: 9780945464167</w:t>
      </w:r>
      <w:r w:rsidR="000B20BE" w:rsidRPr="00F37AE5">
        <w:rPr>
          <w:i/>
          <w:iCs/>
        </w:rPr>
        <w:t xml:space="preserve">. </w:t>
      </w:r>
      <w:r w:rsidR="00B87E95" w:rsidRPr="00F37AE5">
        <w:rPr>
          <w:b/>
          <w:bCs/>
          <w:i/>
          <w:iCs/>
          <w:u w:val="single"/>
        </w:rPr>
        <w:t>YOU MUST GET THE 6</w:t>
      </w:r>
      <w:r w:rsidR="00B87E95" w:rsidRPr="00F37AE5">
        <w:rPr>
          <w:b/>
          <w:bCs/>
          <w:i/>
          <w:iCs/>
          <w:u w:val="single"/>
          <w:vertAlign w:val="superscript"/>
        </w:rPr>
        <w:t>TH</w:t>
      </w:r>
      <w:r w:rsidR="00B87E95" w:rsidRPr="00F37AE5">
        <w:rPr>
          <w:b/>
          <w:bCs/>
          <w:i/>
          <w:iCs/>
          <w:u w:val="single"/>
        </w:rPr>
        <w:t xml:space="preserve"> EDITION</w:t>
      </w:r>
      <w:r w:rsidR="00B87E95" w:rsidRPr="001E3E03">
        <w:t xml:space="preserve">. </w:t>
      </w:r>
      <w:r w:rsidR="001E3E03" w:rsidRPr="001E3E03">
        <w:t xml:space="preserve"> </w:t>
      </w:r>
      <w:r w:rsidR="003531AC">
        <w:t>The easiest way to purchase the book is through the UNCG Bookstore</w:t>
      </w:r>
      <w:r w:rsidR="005A3F0B">
        <w:t xml:space="preserve"> by clicking on the link to “Purchase Course Materials” </w:t>
      </w:r>
      <w:r w:rsidR="00D22CB8">
        <w:t>in the course site on Canvas</w:t>
      </w:r>
      <w:r w:rsidR="001E3E03">
        <w:t>, but you are welcome to buy it from any source</w:t>
      </w:r>
      <w:r w:rsidR="00D22CB8">
        <w:t>.</w:t>
      </w:r>
      <w:r w:rsidR="005A3F0B">
        <w:t xml:space="preserve"> </w:t>
      </w:r>
      <w:r w:rsidR="00C217AE" w:rsidRPr="00C217AE">
        <w:rPr>
          <w:b/>
          <w:bCs/>
          <w:u w:val="single"/>
        </w:rPr>
        <w:t>(Be sure you are getting the 6</w:t>
      </w:r>
      <w:r w:rsidR="00C217AE" w:rsidRPr="00C217AE">
        <w:rPr>
          <w:b/>
          <w:bCs/>
          <w:u w:val="single"/>
          <w:vertAlign w:val="superscript"/>
        </w:rPr>
        <w:t>th</w:t>
      </w:r>
      <w:r w:rsidR="00C217AE" w:rsidRPr="00C217AE">
        <w:rPr>
          <w:b/>
          <w:bCs/>
          <w:u w:val="single"/>
        </w:rPr>
        <w:t xml:space="preserve"> Edition.) </w:t>
      </w:r>
      <w:r w:rsidR="00EA2340">
        <w:t xml:space="preserve">We will be using this book in AAD 301 </w:t>
      </w:r>
      <w:r w:rsidR="00F66EAB">
        <w:t xml:space="preserve">Arts Management </w:t>
      </w:r>
      <w:r w:rsidR="00EA2340">
        <w:t xml:space="preserve">as well, so </w:t>
      </w:r>
      <w:r w:rsidR="00DB4B0B">
        <w:t xml:space="preserve">consider the cost spread out over the two classes. </w:t>
      </w:r>
    </w:p>
    <w:p w14:paraId="55EC27B2" w14:textId="0B503069" w:rsidR="00B8129B" w:rsidRDefault="00F37AE5" w:rsidP="00F37AE5">
      <w:pPr>
        <w:pStyle w:val="ListParagraph"/>
        <w:numPr>
          <w:ilvl w:val="0"/>
          <w:numId w:val="14"/>
        </w:numPr>
        <w:spacing w:after="0"/>
      </w:pPr>
      <w:r>
        <w:t>Additional ma</w:t>
      </w:r>
      <w:r w:rsidR="001D3C96">
        <w:t xml:space="preserve">terial will be available through Canvas. </w:t>
      </w:r>
      <w:r w:rsidR="00844E0E">
        <w:t xml:space="preserve"> </w:t>
      </w:r>
      <w:r w:rsidR="00844E0E" w:rsidRPr="00F37AE5">
        <w:rPr>
          <w:b/>
        </w:rPr>
        <w:t xml:space="preserve">I </w:t>
      </w:r>
      <w:r w:rsidR="00F02E17" w:rsidRPr="00F37AE5">
        <w:rPr>
          <w:b/>
        </w:rPr>
        <w:t>will</w:t>
      </w:r>
      <w:r w:rsidR="00844E0E" w:rsidRPr="00F37AE5">
        <w:rPr>
          <w:b/>
        </w:rPr>
        <w:t xml:space="preserve"> add materials as the semester progresses</w:t>
      </w:r>
      <w:r w:rsidR="007B523F" w:rsidRPr="00F37AE5">
        <w:rPr>
          <w:b/>
        </w:rPr>
        <w:t xml:space="preserve">, so </w:t>
      </w:r>
      <w:r w:rsidR="00F02E17" w:rsidRPr="00F37AE5">
        <w:rPr>
          <w:b/>
        </w:rPr>
        <w:t>check</w:t>
      </w:r>
      <w:r w:rsidR="007B523F" w:rsidRPr="00F37AE5">
        <w:rPr>
          <w:b/>
        </w:rPr>
        <w:t xml:space="preserve"> Canvas</w:t>
      </w:r>
      <w:r w:rsidR="00F02E17" w:rsidRPr="00F37AE5">
        <w:rPr>
          <w:b/>
        </w:rPr>
        <w:t xml:space="preserve"> regularly</w:t>
      </w:r>
      <w:r w:rsidR="00844E0E" w:rsidRPr="00F37AE5">
        <w:rPr>
          <w:b/>
        </w:rPr>
        <w:t xml:space="preserve">. </w:t>
      </w:r>
      <w:r w:rsidR="00751E98">
        <w:t xml:space="preserve">Materials are for students’ personal, educational use only and are not to be distributed </w:t>
      </w:r>
      <w:r w:rsidR="00777DE1">
        <w:t>in any form.</w:t>
      </w:r>
      <w:r w:rsidR="00440C4D">
        <w:t xml:space="preserve"> </w:t>
      </w:r>
    </w:p>
    <w:p w14:paraId="7E6B9FB0" w14:textId="01DA22B2" w:rsidR="00236ED5" w:rsidRDefault="00236ED5" w:rsidP="00777DE1">
      <w:pPr>
        <w:spacing w:after="0"/>
      </w:pPr>
    </w:p>
    <w:p w14:paraId="2C441CAC" w14:textId="77777777" w:rsidR="00236ED5" w:rsidRPr="00690052" w:rsidRDefault="00236ED5" w:rsidP="00A12D85">
      <w:pPr>
        <w:spacing w:after="0"/>
        <w:rPr>
          <w:b/>
          <w:i/>
          <w:sz w:val="28"/>
          <w:szCs w:val="28"/>
          <w:u w:val="single"/>
        </w:rPr>
      </w:pPr>
      <w:r w:rsidRPr="00690052">
        <w:rPr>
          <w:b/>
          <w:i/>
          <w:sz w:val="28"/>
          <w:szCs w:val="28"/>
          <w:u w:val="single"/>
        </w:rPr>
        <w:t>There are readings due for most if not all classes. Check Canvas for the latest.</w:t>
      </w:r>
    </w:p>
    <w:p w14:paraId="39ED1D5A" w14:textId="77777777" w:rsidR="00440C4D" w:rsidRPr="00CB013F" w:rsidRDefault="00440C4D" w:rsidP="00751E98">
      <w:pPr>
        <w:spacing w:after="0"/>
      </w:pPr>
    </w:p>
    <w:p w14:paraId="09BC6CE7" w14:textId="66D55690" w:rsidR="002304A3" w:rsidRDefault="002304A3" w:rsidP="002304A3">
      <w:pPr>
        <w:spacing w:after="0"/>
      </w:pPr>
      <w:r>
        <w:rPr>
          <w:b/>
        </w:rPr>
        <w:t>Academic Integrity</w:t>
      </w:r>
    </w:p>
    <w:p w14:paraId="1CAA9FFA" w14:textId="77777777" w:rsidR="002304A3" w:rsidRDefault="002304A3" w:rsidP="002304A3">
      <w:pPr>
        <w:spacing w:after="0"/>
      </w:pPr>
      <w:r>
        <w:t xml:space="preserve">Students are expected to be familiar with and abide by the Academic Integrity policies of UNCG, which can be found at </w:t>
      </w:r>
      <w:hyperlink r:id="rId12" w:history="1">
        <w:r w:rsidRPr="00D3018B">
          <w:rPr>
            <w:rStyle w:val="Hyperlink"/>
          </w:rPr>
          <w:t>academicintegrity.uncg.edu</w:t>
        </w:r>
      </w:hyperlink>
      <w:r>
        <w:t xml:space="preserve">. Assignments in this class are for individual work, unless explicitly stated otherwise. General concepts and material covered in class may be discussed with other students or in study groups, but specific assignments should not be discussed and any submitted work </w:t>
      </w:r>
      <w:r>
        <w:lastRenderedPageBreak/>
        <w:t xml:space="preserve">should be entirely your own. It is expected that class texts and materials will be used as a reference, but if any other reference materials are used in preparing homework solutions, they should be clearly cited. </w:t>
      </w:r>
    </w:p>
    <w:p w14:paraId="58C80D4A" w14:textId="77777777" w:rsidR="002304A3" w:rsidRDefault="002304A3" w:rsidP="002304A3">
      <w:pPr>
        <w:spacing w:after="0"/>
      </w:pPr>
    </w:p>
    <w:p w14:paraId="0DB2B710" w14:textId="2DFD99AF" w:rsidR="002304A3" w:rsidRPr="00AA01D8" w:rsidRDefault="002304A3" w:rsidP="002304A3">
      <w:pPr>
        <w:spacing w:after="0"/>
      </w:pPr>
      <w:r>
        <w:t xml:space="preserve">By submitting your homework or exam answer sheet, you have implicitly signed the Academic Integrity Pledge, which states: “I have abided by the UNCG Academic </w:t>
      </w:r>
      <w:r w:rsidR="00C7695B">
        <w:t>Integrity</w:t>
      </w:r>
      <w:r>
        <w:t xml:space="preserve"> Policy on this assignment or submission.” </w:t>
      </w:r>
    </w:p>
    <w:p w14:paraId="603FFC23" w14:textId="77777777" w:rsidR="002B6C6D" w:rsidRDefault="002B6C6D" w:rsidP="002304A3">
      <w:pPr>
        <w:spacing w:after="0"/>
      </w:pPr>
    </w:p>
    <w:p w14:paraId="696604AA" w14:textId="10607A49" w:rsidR="002304A3" w:rsidRDefault="002304A3" w:rsidP="002304A3">
      <w:pPr>
        <w:spacing w:after="0"/>
      </w:pPr>
      <w:r>
        <w:t>Any incidents of academic dishonesty will be handled strictly, resulting in either a zero on the assignment or an F in the class, depending on the severity of the incident(s). Incidents will be reported to the appropriate UNCG office. If your homework or exam is found to have been plagiarized, you will be reported, as will any other students who are involved.</w:t>
      </w:r>
    </w:p>
    <w:p w14:paraId="09CDD84F" w14:textId="77777777" w:rsidR="002304A3" w:rsidRDefault="002304A3" w:rsidP="002304A3">
      <w:pPr>
        <w:spacing w:after="0"/>
      </w:pPr>
    </w:p>
    <w:p w14:paraId="38F00D6A" w14:textId="77777777" w:rsidR="002304A3" w:rsidRDefault="002304A3" w:rsidP="002304A3">
      <w:pPr>
        <w:spacing w:after="0"/>
        <w:rPr>
          <w:b/>
        </w:rPr>
      </w:pPr>
      <w:r>
        <w:rPr>
          <w:b/>
        </w:rPr>
        <w:t>ADA Statement</w:t>
      </w:r>
    </w:p>
    <w:p w14:paraId="6C3F769E" w14:textId="0734E3B0" w:rsidR="002304A3" w:rsidRPr="008D05B9" w:rsidRDefault="002304A3" w:rsidP="002304A3">
      <w:pPr>
        <w:spacing w:after="0"/>
      </w:pPr>
      <w:r>
        <w:t>UN</w:t>
      </w:r>
      <w:r w:rsidR="009D0C2B">
        <w:t>C</w:t>
      </w:r>
      <w:r>
        <w:t>G seeks to comply fully with the Americans with Disabilities Act (ADA). Students requesting accommodations based on a disability must be registered with the Office of Accessibility Resources &amp; Services located in 215 Elliot</w:t>
      </w:r>
      <w:r w:rsidR="00A12D85">
        <w:t>t</w:t>
      </w:r>
      <w:r>
        <w:t xml:space="preserve"> University Center: 336-334-5440.</w:t>
      </w:r>
    </w:p>
    <w:p w14:paraId="288A6B30" w14:textId="77777777" w:rsidR="0039331D" w:rsidRDefault="0039331D" w:rsidP="00611492">
      <w:pPr>
        <w:spacing w:after="0"/>
      </w:pPr>
    </w:p>
    <w:p w14:paraId="1EE2CBF0" w14:textId="77777777" w:rsidR="0039331D" w:rsidRDefault="0039331D" w:rsidP="00611492">
      <w:pPr>
        <w:spacing w:after="0"/>
        <w:rPr>
          <w:b/>
        </w:rPr>
      </w:pPr>
      <w:r>
        <w:rPr>
          <w:b/>
        </w:rPr>
        <w:t>Communication</w:t>
      </w:r>
    </w:p>
    <w:p w14:paraId="534518BF" w14:textId="3DB1B968" w:rsidR="00366C29" w:rsidRDefault="0039331D" w:rsidP="00611492">
      <w:pPr>
        <w:spacing w:after="0"/>
      </w:pPr>
      <w:r>
        <w:t>Canvas will be the primary way that I communicate with the entire class. You are responsible for reading Announcements</w:t>
      </w:r>
      <w:r w:rsidR="00354053">
        <w:t>, Assignment Descriptions</w:t>
      </w:r>
      <w:r>
        <w:t xml:space="preserve"> and other messages on Canvas. For individual communications, I will primarily use email</w:t>
      </w:r>
      <w:r w:rsidR="00773CB2">
        <w:t xml:space="preserve"> and</w:t>
      </w:r>
      <w:r>
        <w:t xml:space="preserve"> Canvas</w:t>
      </w:r>
      <w:r w:rsidR="00773CB2">
        <w:t xml:space="preserve">. </w:t>
      </w:r>
    </w:p>
    <w:p w14:paraId="6EB23D1E" w14:textId="77777777" w:rsidR="00366C29" w:rsidRDefault="00366C29" w:rsidP="00611492">
      <w:pPr>
        <w:spacing w:after="0"/>
      </w:pPr>
    </w:p>
    <w:p w14:paraId="4A5E6CF8" w14:textId="1C72B2F8" w:rsidR="00C668C9" w:rsidRDefault="00366C29" w:rsidP="00611492">
      <w:pPr>
        <w:spacing w:after="0"/>
        <w:rPr>
          <w:b/>
        </w:rPr>
      </w:pPr>
      <w:r>
        <w:t>I suggest you download the Canvas app for your phone and turn on notifications according to what will help you best stay on top of messages and assignments.</w:t>
      </w:r>
      <w:r w:rsidR="00A00021">
        <w:br/>
      </w:r>
    </w:p>
    <w:p w14:paraId="12E8383D" w14:textId="77777777" w:rsidR="00743559" w:rsidRDefault="000937EF" w:rsidP="006E0516">
      <w:pPr>
        <w:spacing w:after="0"/>
        <w:rPr>
          <w:b/>
        </w:rPr>
      </w:pPr>
      <w:r>
        <w:rPr>
          <w:b/>
        </w:rPr>
        <w:t>Grading</w:t>
      </w:r>
      <w:r w:rsidR="00C668C9">
        <w:rPr>
          <w:b/>
        </w:rPr>
        <w:t xml:space="preserve"> Scale</w:t>
      </w:r>
    </w:p>
    <w:p w14:paraId="7BF07676" w14:textId="77777777" w:rsidR="009E67AA" w:rsidRDefault="009E67AA" w:rsidP="006E0516">
      <w:pPr>
        <w:spacing w:after="0"/>
        <w:rPr>
          <w:b/>
        </w:rPr>
      </w:pPr>
    </w:p>
    <w:p w14:paraId="3BBE03E3" w14:textId="77777777" w:rsidR="009E67AA" w:rsidRPr="009E67AA" w:rsidRDefault="009E67AA" w:rsidP="009E67AA">
      <w:pPr>
        <w:spacing w:after="0"/>
      </w:pPr>
      <w:r w:rsidRPr="009E67AA">
        <w:t>A</w:t>
      </w:r>
      <w:r w:rsidRPr="009E67AA">
        <w:tab/>
        <w:t>100%</w:t>
      </w:r>
      <w:r w:rsidRPr="009E67AA">
        <w:tab/>
        <w:t>to</w:t>
      </w:r>
      <w:r w:rsidRPr="009E67AA">
        <w:tab/>
        <w:t>94%</w:t>
      </w:r>
    </w:p>
    <w:p w14:paraId="03A7F036" w14:textId="77777777" w:rsidR="009E67AA" w:rsidRPr="009E67AA" w:rsidRDefault="009E67AA" w:rsidP="009E67AA">
      <w:pPr>
        <w:spacing w:after="0"/>
      </w:pPr>
      <w:r w:rsidRPr="009E67AA">
        <w:t>A-</w:t>
      </w:r>
      <w:r w:rsidRPr="009E67AA">
        <w:tab/>
        <w:t>&lt; 94%</w:t>
      </w:r>
      <w:r w:rsidRPr="009E67AA">
        <w:tab/>
        <w:t>to</w:t>
      </w:r>
      <w:r w:rsidRPr="009E67AA">
        <w:tab/>
        <w:t>90%</w:t>
      </w:r>
    </w:p>
    <w:p w14:paraId="5CB70BCD" w14:textId="77777777" w:rsidR="009E67AA" w:rsidRPr="009E67AA" w:rsidRDefault="009E67AA" w:rsidP="009E67AA">
      <w:pPr>
        <w:spacing w:after="0"/>
      </w:pPr>
      <w:r w:rsidRPr="009E67AA">
        <w:t>B+</w:t>
      </w:r>
      <w:r w:rsidRPr="009E67AA">
        <w:tab/>
        <w:t>&lt; 90%</w:t>
      </w:r>
      <w:r w:rsidRPr="009E67AA">
        <w:tab/>
        <w:t>to</w:t>
      </w:r>
      <w:r w:rsidRPr="009E67AA">
        <w:tab/>
        <w:t>87%</w:t>
      </w:r>
    </w:p>
    <w:p w14:paraId="754C9C8C" w14:textId="77777777" w:rsidR="009E67AA" w:rsidRPr="009E67AA" w:rsidRDefault="009E67AA" w:rsidP="009E67AA">
      <w:pPr>
        <w:spacing w:after="0"/>
      </w:pPr>
      <w:r w:rsidRPr="009E67AA">
        <w:t>B</w:t>
      </w:r>
      <w:r w:rsidRPr="009E67AA">
        <w:tab/>
        <w:t>&lt; 87%</w:t>
      </w:r>
      <w:r w:rsidRPr="009E67AA">
        <w:tab/>
        <w:t>to</w:t>
      </w:r>
      <w:r w:rsidRPr="009E67AA">
        <w:tab/>
        <w:t>84%</w:t>
      </w:r>
    </w:p>
    <w:p w14:paraId="171EA857" w14:textId="77777777" w:rsidR="009E67AA" w:rsidRPr="009E67AA" w:rsidRDefault="009E67AA" w:rsidP="009E67AA">
      <w:pPr>
        <w:spacing w:after="0"/>
      </w:pPr>
      <w:r w:rsidRPr="009E67AA">
        <w:t>B-</w:t>
      </w:r>
      <w:r w:rsidRPr="009E67AA">
        <w:tab/>
        <w:t>&lt; 84%</w:t>
      </w:r>
      <w:r w:rsidRPr="009E67AA">
        <w:tab/>
        <w:t>to</w:t>
      </w:r>
      <w:r w:rsidRPr="009E67AA">
        <w:tab/>
        <w:t>80%</w:t>
      </w:r>
    </w:p>
    <w:p w14:paraId="0E2CC04A" w14:textId="77777777" w:rsidR="009E67AA" w:rsidRPr="009E67AA" w:rsidRDefault="009E67AA" w:rsidP="009E67AA">
      <w:pPr>
        <w:spacing w:after="0"/>
      </w:pPr>
      <w:r w:rsidRPr="009E67AA">
        <w:t>C+</w:t>
      </w:r>
      <w:r w:rsidRPr="009E67AA">
        <w:tab/>
        <w:t>&lt; 80%</w:t>
      </w:r>
      <w:r w:rsidRPr="009E67AA">
        <w:tab/>
        <w:t>to</w:t>
      </w:r>
      <w:r w:rsidRPr="009E67AA">
        <w:tab/>
        <w:t>77%</w:t>
      </w:r>
    </w:p>
    <w:p w14:paraId="65D99093" w14:textId="77777777" w:rsidR="009E67AA" w:rsidRPr="009E67AA" w:rsidRDefault="009E67AA" w:rsidP="009E67AA">
      <w:pPr>
        <w:spacing w:after="0"/>
      </w:pPr>
      <w:r w:rsidRPr="009E67AA">
        <w:t>C</w:t>
      </w:r>
      <w:r w:rsidRPr="009E67AA">
        <w:tab/>
        <w:t>&lt; 77%</w:t>
      </w:r>
      <w:r w:rsidRPr="009E67AA">
        <w:tab/>
        <w:t>to</w:t>
      </w:r>
      <w:r w:rsidRPr="009E67AA">
        <w:tab/>
        <w:t>74%</w:t>
      </w:r>
    </w:p>
    <w:p w14:paraId="668C525C" w14:textId="77777777" w:rsidR="009E67AA" w:rsidRPr="009E67AA" w:rsidRDefault="009E67AA" w:rsidP="009E67AA">
      <w:pPr>
        <w:spacing w:after="0"/>
      </w:pPr>
      <w:r w:rsidRPr="009E67AA">
        <w:t>C-</w:t>
      </w:r>
      <w:r w:rsidRPr="009E67AA">
        <w:tab/>
        <w:t>&lt; 74%</w:t>
      </w:r>
      <w:r w:rsidRPr="009E67AA">
        <w:tab/>
        <w:t>to</w:t>
      </w:r>
      <w:r w:rsidRPr="009E67AA">
        <w:tab/>
        <w:t>70%</w:t>
      </w:r>
    </w:p>
    <w:p w14:paraId="30407009" w14:textId="77777777" w:rsidR="009E67AA" w:rsidRPr="009E67AA" w:rsidRDefault="009E67AA" w:rsidP="009E67AA">
      <w:pPr>
        <w:spacing w:after="0"/>
      </w:pPr>
      <w:r w:rsidRPr="009E67AA">
        <w:t>D+</w:t>
      </w:r>
      <w:r w:rsidRPr="009E67AA">
        <w:tab/>
        <w:t>&lt; 70%</w:t>
      </w:r>
      <w:r w:rsidRPr="009E67AA">
        <w:tab/>
        <w:t>to</w:t>
      </w:r>
      <w:r w:rsidRPr="009E67AA">
        <w:tab/>
        <w:t>67%</w:t>
      </w:r>
    </w:p>
    <w:p w14:paraId="3316D03A" w14:textId="77777777" w:rsidR="009E67AA" w:rsidRPr="009E67AA" w:rsidRDefault="009E67AA" w:rsidP="009E67AA">
      <w:pPr>
        <w:spacing w:after="0"/>
      </w:pPr>
      <w:r w:rsidRPr="009E67AA">
        <w:t>D</w:t>
      </w:r>
      <w:r w:rsidRPr="009E67AA">
        <w:tab/>
        <w:t>&lt; 67%</w:t>
      </w:r>
      <w:r w:rsidRPr="009E67AA">
        <w:tab/>
        <w:t>to</w:t>
      </w:r>
      <w:r w:rsidRPr="009E67AA">
        <w:tab/>
        <w:t>64%</w:t>
      </w:r>
    </w:p>
    <w:p w14:paraId="0D3F1B70" w14:textId="77777777" w:rsidR="009E67AA" w:rsidRPr="009E67AA" w:rsidRDefault="009E67AA" w:rsidP="009E67AA">
      <w:pPr>
        <w:spacing w:after="0"/>
      </w:pPr>
      <w:r w:rsidRPr="009E67AA">
        <w:t>D-</w:t>
      </w:r>
      <w:r w:rsidRPr="009E67AA">
        <w:tab/>
        <w:t>&lt; 64%</w:t>
      </w:r>
      <w:r w:rsidRPr="009E67AA">
        <w:tab/>
        <w:t>to</w:t>
      </w:r>
      <w:r w:rsidRPr="009E67AA">
        <w:tab/>
        <w:t>61%</w:t>
      </w:r>
    </w:p>
    <w:p w14:paraId="21DE7FEC" w14:textId="490C4D69" w:rsidR="009E67AA" w:rsidRPr="009E67AA" w:rsidRDefault="009E67AA" w:rsidP="009E67AA">
      <w:pPr>
        <w:spacing w:after="0"/>
        <w:sectPr w:rsidR="009E67AA" w:rsidRPr="009E67AA" w:rsidSect="00E10A1A">
          <w:footerReference w:type="default" r:id="rId13"/>
          <w:type w:val="continuous"/>
          <w:pgSz w:w="12240" w:h="15840"/>
          <w:pgMar w:top="1440" w:right="1440" w:bottom="1440" w:left="1440" w:header="720" w:footer="720" w:gutter="0"/>
          <w:cols w:space="720"/>
          <w:docGrid w:linePitch="360"/>
        </w:sectPr>
      </w:pPr>
      <w:r w:rsidRPr="009E67AA">
        <w:t>F</w:t>
      </w:r>
      <w:r w:rsidRPr="009E67AA">
        <w:tab/>
        <w:t>&lt; 61%</w:t>
      </w:r>
      <w:r w:rsidRPr="009E67AA">
        <w:tab/>
        <w:t>to</w:t>
      </w:r>
      <w:r w:rsidRPr="009E67AA">
        <w:tab/>
        <w:t>0%</w:t>
      </w:r>
    </w:p>
    <w:p w14:paraId="3FD84FFD" w14:textId="77777777" w:rsidR="00743559" w:rsidRDefault="00743559" w:rsidP="00F60263">
      <w:pPr>
        <w:spacing w:after="0" w:line="240" w:lineRule="auto"/>
        <w:rPr>
          <w:i/>
        </w:rPr>
        <w:sectPr w:rsidR="00743559" w:rsidSect="00366C29">
          <w:type w:val="continuous"/>
          <w:pgSz w:w="12240" w:h="15840"/>
          <w:pgMar w:top="1440" w:right="1440" w:bottom="1440" w:left="1440" w:header="720" w:footer="720" w:gutter="0"/>
          <w:cols w:space="720"/>
          <w:docGrid w:linePitch="360"/>
        </w:sectPr>
      </w:pPr>
    </w:p>
    <w:p w14:paraId="68817972" w14:textId="5DC58D66" w:rsidR="00F60263" w:rsidRDefault="00F60263" w:rsidP="00F60263">
      <w:pPr>
        <w:spacing w:after="0" w:line="240" w:lineRule="auto"/>
      </w:pPr>
    </w:p>
    <w:p w14:paraId="599118FB" w14:textId="77777777" w:rsidR="00732238" w:rsidRDefault="00661843" w:rsidP="00F60263">
      <w:pPr>
        <w:spacing w:after="0" w:line="240" w:lineRule="auto"/>
      </w:pPr>
      <w:r>
        <w:t xml:space="preserve">Note: </w:t>
      </w:r>
    </w:p>
    <w:p w14:paraId="0A0B2E7E" w14:textId="57EF15C7" w:rsidR="00F7427F" w:rsidRDefault="00F7427F" w:rsidP="00F7427F">
      <w:pPr>
        <w:pStyle w:val="ListParagraph"/>
        <w:numPr>
          <w:ilvl w:val="0"/>
          <w:numId w:val="9"/>
        </w:numPr>
        <w:spacing w:after="0"/>
      </w:pPr>
      <w:r>
        <w:t xml:space="preserve">Grades on Assignments will be posted in Canvas. Estimated grades as shown in Canvas may differ from your final, official grade. </w:t>
      </w:r>
    </w:p>
    <w:p w14:paraId="48E54FE8" w14:textId="2B534E82" w:rsidR="002B6C6D" w:rsidRDefault="002B6C6D" w:rsidP="00F7427F">
      <w:pPr>
        <w:pStyle w:val="ListParagraph"/>
        <w:numPr>
          <w:ilvl w:val="0"/>
          <w:numId w:val="9"/>
        </w:numPr>
        <w:spacing w:after="0"/>
      </w:pPr>
      <w:r>
        <w:lastRenderedPageBreak/>
        <w:t>You are always welcome to come to me to discuss your grades.</w:t>
      </w:r>
    </w:p>
    <w:p w14:paraId="0A235C0C" w14:textId="3B73147A" w:rsidR="009B43AE" w:rsidRDefault="009B43AE" w:rsidP="00F7427F">
      <w:pPr>
        <w:pStyle w:val="ListParagraph"/>
        <w:numPr>
          <w:ilvl w:val="0"/>
          <w:numId w:val="9"/>
        </w:numPr>
        <w:spacing w:after="0"/>
      </w:pPr>
      <w:r>
        <w:t xml:space="preserve">When provided, grading rubrics for assignments are </w:t>
      </w:r>
      <w:r w:rsidR="00433E75">
        <w:t>intended</w:t>
      </w:r>
      <w:r>
        <w:t xml:space="preserve"> to provide</w:t>
      </w:r>
      <w:r w:rsidR="00433E75">
        <w:t xml:space="preserve"> substantive</w:t>
      </w:r>
      <w:r>
        <w:t xml:space="preserve"> guidance and context on what is expected. </w:t>
      </w:r>
      <w:r w:rsidR="00433E75">
        <w:t>However, t</w:t>
      </w:r>
      <w:r>
        <w:t xml:space="preserve">here is always </w:t>
      </w:r>
      <w:r w:rsidR="00D873CC">
        <w:t xml:space="preserve">an element of </w:t>
      </w:r>
      <w:r>
        <w:t xml:space="preserve">judgment and discretion employed in grading by the instructor that can’t be fully </w:t>
      </w:r>
      <w:r w:rsidR="00D76CC3">
        <w:t>captured</w:t>
      </w:r>
      <w:r>
        <w:t xml:space="preserve"> in</w:t>
      </w:r>
      <w:r w:rsidR="00D873CC">
        <w:t xml:space="preserve"> advance by</w:t>
      </w:r>
      <w:r>
        <w:t xml:space="preserve"> a rubric.</w:t>
      </w:r>
      <w:r w:rsidR="002B6C6D">
        <w:t xml:space="preserve"> </w:t>
      </w:r>
    </w:p>
    <w:p w14:paraId="265B0833" w14:textId="0C14FFCE" w:rsidR="00527783" w:rsidRDefault="00732238" w:rsidP="00C27DF8">
      <w:pPr>
        <w:pStyle w:val="ListParagraph"/>
        <w:numPr>
          <w:ilvl w:val="0"/>
          <w:numId w:val="9"/>
        </w:numPr>
        <w:spacing w:after="0" w:line="240" w:lineRule="auto"/>
      </w:pPr>
      <w:r>
        <w:t>Arts Administration majors</w:t>
      </w:r>
      <w:r w:rsidR="00993E54">
        <w:t xml:space="preserve"> and minors</w:t>
      </w:r>
      <w:r>
        <w:t xml:space="preserve"> must get a C or better for the course to count </w:t>
      </w:r>
      <w:r w:rsidR="00527783">
        <w:t>for</w:t>
      </w:r>
      <w:r>
        <w:t xml:space="preserve"> the major requirement. </w:t>
      </w:r>
    </w:p>
    <w:p w14:paraId="338E5AB6" w14:textId="0F89FBCE" w:rsidR="00C27DF8" w:rsidRDefault="00C27DF8" w:rsidP="00C27DF8">
      <w:pPr>
        <w:pStyle w:val="ListParagraph"/>
        <w:numPr>
          <w:ilvl w:val="0"/>
          <w:numId w:val="9"/>
        </w:numPr>
        <w:spacing w:after="0" w:line="240" w:lineRule="auto"/>
      </w:pPr>
      <w:r>
        <w:t>Bryan School of Business and Economics requires a student to have a 2.0 GPA to take classes in the School. This includes Arts Administration students who have Bryan School classes as required courses.</w:t>
      </w:r>
    </w:p>
    <w:p w14:paraId="285E9C5A" w14:textId="77777777" w:rsidR="00661843" w:rsidRPr="00661843" w:rsidRDefault="00661843" w:rsidP="00F60263">
      <w:pPr>
        <w:spacing w:after="0" w:line="240" w:lineRule="auto"/>
      </w:pPr>
    </w:p>
    <w:p w14:paraId="5BD91CF2" w14:textId="413D96DB" w:rsidR="00D42F81" w:rsidRPr="00D42F81" w:rsidRDefault="00D42F81" w:rsidP="00F60263">
      <w:pPr>
        <w:spacing w:after="0" w:line="240" w:lineRule="auto"/>
        <w:rPr>
          <w:b/>
        </w:rPr>
      </w:pPr>
      <w:r>
        <w:rPr>
          <w:b/>
        </w:rPr>
        <w:t>Graded Assignments</w:t>
      </w:r>
      <w:r w:rsidR="00EB41F5">
        <w:rPr>
          <w:b/>
        </w:rPr>
        <w:t xml:space="preserve"> </w:t>
      </w:r>
    </w:p>
    <w:p w14:paraId="7E50FC0A" w14:textId="60A73CE0" w:rsidR="003D6C3B" w:rsidRPr="00B11577" w:rsidRDefault="00B11577" w:rsidP="00863913">
      <w:pPr>
        <w:pStyle w:val="ListParagraph"/>
        <w:numPr>
          <w:ilvl w:val="0"/>
          <w:numId w:val="15"/>
        </w:numPr>
        <w:spacing w:after="0"/>
        <w:rPr>
          <w:b/>
        </w:rPr>
      </w:pPr>
      <w:r>
        <w:rPr>
          <w:bCs/>
        </w:rPr>
        <w:t>Arts Organization Presentations – 5%</w:t>
      </w:r>
    </w:p>
    <w:p w14:paraId="0AD755F0" w14:textId="3192E3F1" w:rsidR="00B11577" w:rsidRPr="00024CCC" w:rsidRDefault="00024CCC" w:rsidP="00863913">
      <w:pPr>
        <w:pStyle w:val="ListParagraph"/>
        <w:numPr>
          <w:ilvl w:val="0"/>
          <w:numId w:val="15"/>
        </w:numPr>
        <w:spacing w:after="0"/>
        <w:rPr>
          <w:b/>
        </w:rPr>
      </w:pPr>
      <w:r>
        <w:rPr>
          <w:bCs/>
        </w:rPr>
        <w:t xml:space="preserve">Programming </w:t>
      </w:r>
      <w:r w:rsidR="00B11577">
        <w:rPr>
          <w:bCs/>
        </w:rPr>
        <w:t xml:space="preserve">Collaboration Presentations </w:t>
      </w:r>
      <w:r>
        <w:rPr>
          <w:bCs/>
        </w:rPr>
        <w:t>–</w:t>
      </w:r>
      <w:r w:rsidR="00B11577">
        <w:rPr>
          <w:bCs/>
        </w:rPr>
        <w:t xml:space="preserve"> </w:t>
      </w:r>
      <w:r>
        <w:rPr>
          <w:bCs/>
        </w:rPr>
        <w:t>10%</w:t>
      </w:r>
    </w:p>
    <w:p w14:paraId="6B3F5DD4" w14:textId="070F5BB2" w:rsidR="00024CCC" w:rsidRPr="00024CCC" w:rsidRDefault="00024CCC" w:rsidP="00863913">
      <w:pPr>
        <w:pStyle w:val="ListParagraph"/>
        <w:numPr>
          <w:ilvl w:val="0"/>
          <w:numId w:val="15"/>
        </w:numPr>
        <w:spacing w:after="0"/>
        <w:rPr>
          <w:b/>
        </w:rPr>
      </w:pPr>
      <w:r>
        <w:rPr>
          <w:bCs/>
        </w:rPr>
        <w:t>Business Model Canvas Project – 10%</w:t>
      </w:r>
    </w:p>
    <w:p w14:paraId="733D60FA" w14:textId="223EAB38" w:rsidR="00024CCC" w:rsidRPr="00024CCC" w:rsidRDefault="00024CCC" w:rsidP="00863913">
      <w:pPr>
        <w:pStyle w:val="ListParagraph"/>
        <w:numPr>
          <w:ilvl w:val="0"/>
          <w:numId w:val="15"/>
        </w:numPr>
        <w:spacing w:after="0"/>
        <w:rPr>
          <w:b/>
        </w:rPr>
      </w:pPr>
      <w:r>
        <w:rPr>
          <w:bCs/>
        </w:rPr>
        <w:t>Strategic Planning Project – 10%</w:t>
      </w:r>
    </w:p>
    <w:p w14:paraId="593B58B0" w14:textId="5E228A51" w:rsidR="00024CCC" w:rsidRPr="00024CCC" w:rsidRDefault="00024CCC" w:rsidP="00863913">
      <w:pPr>
        <w:pStyle w:val="ListParagraph"/>
        <w:numPr>
          <w:ilvl w:val="0"/>
          <w:numId w:val="15"/>
        </w:numPr>
        <w:spacing w:after="0"/>
        <w:rPr>
          <w:b/>
        </w:rPr>
      </w:pPr>
      <w:r>
        <w:rPr>
          <w:bCs/>
        </w:rPr>
        <w:t>Board Building Project – 10%</w:t>
      </w:r>
    </w:p>
    <w:p w14:paraId="6E213E6F" w14:textId="0C7B9311" w:rsidR="00024CCC" w:rsidRPr="00024CCC" w:rsidRDefault="00244FD1" w:rsidP="00863913">
      <w:pPr>
        <w:pStyle w:val="ListParagraph"/>
        <w:numPr>
          <w:ilvl w:val="0"/>
          <w:numId w:val="15"/>
        </w:numPr>
        <w:spacing w:after="0"/>
        <w:rPr>
          <w:b/>
        </w:rPr>
      </w:pPr>
      <w:r>
        <w:rPr>
          <w:bCs/>
        </w:rPr>
        <w:t>Financial Model</w:t>
      </w:r>
      <w:r w:rsidR="00024CCC">
        <w:rPr>
          <w:bCs/>
        </w:rPr>
        <w:t xml:space="preserve"> Project – 1</w:t>
      </w:r>
      <w:r w:rsidR="00D830EF">
        <w:rPr>
          <w:bCs/>
        </w:rPr>
        <w:t>0</w:t>
      </w:r>
      <w:r w:rsidR="00024CCC">
        <w:rPr>
          <w:bCs/>
        </w:rPr>
        <w:t>%</w:t>
      </w:r>
    </w:p>
    <w:p w14:paraId="64A99DA6" w14:textId="3B5A9BE4" w:rsidR="00024CCC" w:rsidRPr="00024CCC" w:rsidRDefault="00024CCC" w:rsidP="00863913">
      <w:pPr>
        <w:pStyle w:val="ListParagraph"/>
        <w:numPr>
          <w:ilvl w:val="0"/>
          <w:numId w:val="15"/>
        </w:numPr>
        <w:spacing w:after="0"/>
        <w:rPr>
          <w:b/>
        </w:rPr>
      </w:pPr>
      <w:r>
        <w:rPr>
          <w:bCs/>
        </w:rPr>
        <w:t>Advocacy Project (Final) – 20%</w:t>
      </w:r>
    </w:p>
    <w:p w14:paraId="1E1B583D" w14:textId="049C09C0" w:rsidR="00024CCC" w:rsidRPr="00D830EF" w:rsidRDefault="00D830EF" w:rsidP="00863913">
      <w:pPr>
        <w:pStyle w:val="ListParagraph"/>
        <w:numPr>
          <w:ilvl w:val="0"/>
          <w:numId w:val="15"/>
        </w:numPr>
        <w:spacing w:after="0"/>
        <w:rPr>
          <w:b/>
        </w:rPr>
      </w:pPr>
      <w:r>
        <w:rPr>
          <w:bCs/>
        </w:rPr>
        <w:t>Class</w:t>
      </w:r>
      <w:r w:rsidR="00244FD1">
        <w:rPr>
          <w:bCs/>
        </w:rPr>
        <w:t xml:space="preserve"> Attendance,</w:t>
      </w:r>
      <w:r>
        <w:rPr>
          <w:bCs/>
        </w:rPr>
        <w:t xml:space="preserve"> Preparation</w:t>
      </w:r>
      <w:r w:rsidR="00244FD1">
        <w:rPr>
          <w:bCs/>
        </w:rPr>
        <w:t xml:space="preserve"> and Participation</w:t>
      </w:r>
      <w:r>
        <w:rPr>
          <w:bCs/>
        </w:rPr>
        <w:t xml:space="preserve"> – </w:t>
      </w:r>
      <w:r w:rsidR="00244FD1">
        <w:rPr>
          <w:bCs/>
        </w:rPr>
        <w:t>25</w:t>
      </w:r>
      <w:r>
        <w:rPr>
          <w:bCs/>
        </w:rPr>
        <w:t>%</w:t>
      </w:r>
    </w:p>
    <w:p w14:paraId="12AC7E48" w14:textId="481E20A6" w:rsidR="00965CC8" w:rsidRDefault="00C84359" w:rsidP="00965CC8">
      <w:pPr>
        <w:pStyle w:val="ListParagraph"/>
        <w:numPr>
          <w:ilvl w:val="0"/>
          <w:numId w:val="12"/>
        </w:numPr>
        <w:spacing w:after="0"/>
        <w:ind w:left="360"/>
      </w:pPr>
      <w:r>
        <w:t xml:space="preserve">Instructions </w:t>
      </w:r>
      <w:r w:rsidR="00335CF8">
        <w:t>for a</w:t>
      </w:r>
      <w:r w:rsidR="0005709A">
        <w:t xml:space="preserve">ssignments will be posted in Canvas. </w:t>
      </w:r>
    </w:p>
    <w:p w14:paraId="6F4FF6E3" w14:textId="5C84A481" w:rsidR="00965CC8" w:rsidRDefault="00965CC8" w:rsidP="00965CC8">
      <w:pPr>
        <w:pStyle w:val="ListParagraph"/>
        <w:numPr>
          <w:ilvl w:val="0"/>
          <w:numId w:val="12"/>
        </w:numPr>
        <w:spacing w:after="0"/>
        <w:ind w:left="360"/>
      </w:pPr>
      <w:r>
        <w:t>You will need to have basic knowledge of using Excel</w:t>
      </w:r>
      <w:r w:rsidR="00911A9B">
        <w:t xml:space="preserve"> for the Budgeting Assignment</w:t>
      </w:r>
      <w:r>
        <w:t>. Please let me know if you need some assistance in using it so we have time to schedule a tutorial with plenty of time before the assignment is due.</w:t>
      </w:r>
    </w:p>
    <w:p w14:paraId="67A7C8EB" w14:textId="24D9103B" w:rsidR="00962E78" w:rsidRDefault="00962E78" w:rsidP="00965CC8">
      <w:pPr>
        <w:pStyle w:val="ListParagraph"/>
        <w:numPr>
          <w:ilvl w:val="0"/>
          <w:numId w:val="12"/>
        </w:numPr>
        <w:spacing w:after="0"/>
        <w:ind w:left="360"/>
      </w:pPr>
      <w:r>
        <w:t>Your final project is due by the end of our final exam slot: December 12, 2019 at 6:30pm.</w:t>
      </w:r>
    </w:p>
    <w:p w14:paraId="1D243ABB" w14:textId="77777777" w:rsidR="00965CC8" w:rsidRDefault="00965CC8" w:rsidP="00E02686">
      <w:pPr>
        <w:spacing w:after="0"/>
      </w:pPr>
    </w:p>
    <w:p w14:paraId="7F2CB974" w14:textId="77777777" w:rsidR="00965CC8" w:rsidRDefault="00965CC8" w:rsidP="00965CC8">
      <w:pPr>
        <w:spacing w:after="0"/>
        <w:rPr>
          <w:b/>
        </w:rPr>
      </w:pPr>
      <w:r>
        <w:rPr>
          <w:b/>
        </w:rPr>
        <w:t>Submitting Assignments</w:t>
      </w:r>
    </w:p>
    <w:p w14:paraId="78D0FD66" w14:textId="2A02A07B" w:rsidR="00BB59A7" w:rsidRDefault="00BB59A7" w:rsidP="00BB59A7">
      <w:pPr>
        <w:pStyle w:val="ListParagraph"/>
        <w:numPr>
          <w:ilvl w:val="0"/>
          <w:numId w:val="11"/>
        </w:numPr>
        <w:spacing w:after="0"/>
      </w:pPr>
      <w:r>
        <w:t xml:space="preserve">Unless prior arrangements with me have been made with me for an extension, there will be points deducted for late assignments. Exact </w:t>
      </w:r>
      <w:r w:rsidR="00F7427F">
        <w:t>points reduction</w:t>
      </w:r>
      <w:r>
        <w:t xml:space="preserve"> may vary based on assignment and how late it is.</w:t>
      </w:r>
    </w:p>
    <w:p w14:paraId="71D3849C" w14:textId="622C71A9" w:rsidR="00965CC8" w:rsidRDefault="00965CC8" w:rsidP="00965CC8">
      <w:pPr>
        <w:pStyle w:val="ListParagraph"/>
        <w:numPr>
          <w:ilvl w:val="0"/>
          <w:numId w:val="11"/>
        </w:numPr>
        <w:spacing w:after="0"/>
      </w:pPr>
      <w:r>
        <w:t>All assignments should be submitted through Canvas, unless otherwise noted. Don’t submit assignments to me through Google Drive</w:t>
      </w:r>
      <w:r w:rsidR="00EB2731">
        <w:t xml:space="preserve"> or a link</w:t>
      </w:r>
      <w:r>
        <w:t xml:space="preserve">, please. Keeping all assignments in one place helps you and me </w:t>
      </w:r>
      <w:r w:rsidR="00EB2731">
        <w:t xml:space="preserve">know when assignments are submitted and generally </w:t>
      </w:r>
      <w:r>
        <w:t>stay organized. If you have technical issues submitting an assignment, email it to me (</w:t>
      </w:r>
      <w:hyperlink r:id="rId14" w:history="1">
        <w:r w:rsidRPr="00B26303">
          <w:rPr>
            <w:rStyle w:val="Hyperlink"/>
          </w:rPr>
          <w:t>hagranne@uncg.edu</w:t>
        </w:r>
      </w:hyperlink>
      <w:r>
        <w:t>).</w:t>
      </w:r>
    </w:p>
    <w:p w14:paraId="5A933D0C" w14:textId="1444DF17" w:rsidR="00965CC8" w:rsidRPr="00341C82" w:rsidRDefault="00965CC8" w:rsidP="00965CC8">
      <w:pPr>
        <w:pStyle w:val="ListParagraph"/>
        <w:numPr>
          <w:ilvl w:val="0"/>
          <w:numId w:val="11"/>
        </w:numPr>
        <w:spacing w:after="0"/>
      </w:pPr>
      <w:r>
        <w:t>Acceptable formats are Word, Excel, PowerPoint and PDF</w:t>
      </w:r>
      <w:r w:rsidR="00D66A7E">
        <w:t>. Turn any Pages, Google Docs, or other non-Microsoft</w:t>
      </w:r>
      <w:r w:rsidR="00FB2723">
        <w:t xml:space="preserve"> documents</w:t>
      </w:r>
      <w:r w:rsidR="00D66A7E">
        <w:t xml:space="preserve"> into PDFs before submitting. </w:t>
      </w:r>
      <w:r>
        <w:t xml:space="preserve">All students have access to Microsoft Office 365 here: </w:t>
      </w:r>
      <w:hyperlink r:id="rId15" w:history="1">
        <w:r w:rsidRPr="00B26303">
          <w:rPr>
            <w:rStyle w:val="Hyperlink"/>
          </w:rPr>
          <w:t>https://its.uncg.edu/office365/</w:t>
        </w:r>
      </w:hyperlink>
      <w:r>
        <w:rPr>
          <w:rStyle w:val="Hyperlink"/>
          <w:u w:val="none"/>
        </w:rPr>
        <w:t xml:space="preserve"> </w:t>
      </w:r>
      <w:r w:rsidRPr="00341C82">
        <w:rPr>
          <w:rStyle w:val="Hyperlink"/>
          <w:color w:val="auto"/>
          <w:u w:val="none"/>
        </w:rPr>
        <w:t xml:space="preserve"> </w:t>
      </w:r>
    </w:p>
    <w:p w14:paraId="318ED8A9" w14:textId="1EC04ACE" w:rsidR="00864368" w:rsidRDefault="00864368" w:rsidP="00E02686">
      <w:pPr>
        <w:spacing w:after="0"/>
        <w:rPr>
          <w:b/>
        </w:rPr>
      </w:pPr>
    </w:p>
    <w:p w14:paraId="03E1F848" w14:textId="617680AE" w:rsidR="00E02686" w:rsidRDefault="00E02686" w:rsidP="00E02686">
      <w:pPr>
        <w:spacing w:after="0"/>
        <w:rPr>
          <w:b/>
        </w:rPr>
      </w:pPr>
      <w:r>
        <w:rPr>
          <w:b/>
        </w:rPr>
        <w:t>Other</w:t>
      </w:r>
      <w:r w:rsidR="00DC5B07">
        <w:rPr>
          <w:b/>
        </w:rPr>
        <w:t xml:space="preserve"> Policies</w:t>
      </w:r>
      <w:r w:rsidR="00392CBE">
        <w:rPr>
          <w:b/>
        </w:rPr>
        <w:t xml:space="preserve"> (subject to change)</w:t>
      </w:r>
    </w:p>
    <w:p w14:paraId="68A3C3A2" w14:textId="6C8D648A" w:rsidR="001138AE" w:rsidRDefault="008F5F5E" w:rsidP="001138AE">
      <w:pPr>
        <w:pStyle w:val="ListParagraph"/>
        <w:numPr>
          <w:ilvl w:val="0"/>
          <w:numId w:val="3"/>
        </w:numPr>
        <w:spacing w:after="0"/>
      </w:pPr>
      <w:r>
        <w:t xml:space="preserve">I </w:t>
      </w:r>
      <w:r w:rsidR="00E06BF9">
        <w:t xml:space="preserve">care about your well-being. </w:t>
      </w:r>
      <w:r w:rsidR="001138AE">
        <w:t>If possible, please send me an email or Canvas message when you miss class</w:t>
      </w:r>
      <w:r w:rsidR="00E06BF9">
        <w:t xml:space="preserve"> so I know if you are OK or need some help</w:t>
      </w:r>
      <w:r w:rsidR="001138AE">
        <w:t xml:space="preserve">. </w:t>
      </w:r>
      <w:r w:rsidR="00366C29">
        <w:t xml:space="preserve">I respect your privacy. </w:t>
      </w:r>
      <w:r>
        <w:t xml:space="preserve">You </w:t>
      </w:r>
      <w:r w:rsidR="00FD02C7">
        <w:t>can share the</w:t>
      </w:r>
      <w:r w:rsidR="0027620C">
        <w:t xml:space="preserve"> reason</w:t>
      </w:r>
      <w:r w:rsidR="00FD02C7">
        <w:t xml:space="preserve"> for your absence if</w:t>
      </w:r>
      <w:r w:rsidR="00366C29">
        <w:t xml:space="preserve"> you want to</w:t>
      </w:r>
      <w:r w:rsidR="0027620C">
        <w:t xml:space="preserve">, but you don’t need to </w:t>
      </w:r>
      <w:r>
        <w:t xml:space="preserve">unless you are requesting an excused absence. </w:t>
      </w:r>
    </w:p>
    <w:p w14:paraId="36CAFD17" w14:textId="5DB84566" w:rsidR="000E1958" w:rsidRDefault="000E1958" w:rsidP="00E02686">
      <w:pPr>
        <w:pStyle w:val="ListParagraph"/>
        <w:numPr>
          <w:ilvl w:val="0"/>
          <w:numId w:val="3"/>
        </w:numPr>
        <w:spacing w:after="0"/>
      </w:pPr>
      <w:r>
        <w:t>For ease of end of semester reporting</w:t>
      </w:r>
      <w:r w:rsidR="004B32C9">
        <w:t xml:space="preserve"> and grading</w:t>
      </w:r>
      <w:r>
        <w:t>, excused absences will show up a</w:t>
      </w:r>
      <w:r w:rsidR="00450707">
        <w:t xml:space="preserve">s </w:t>
      </w:r>
      <w:r>
        <w:t>“Late” in the attendance report in Canvas.</w:t>
      </w:r>
    </w:p>
    <w:p w14:paraId="79001F81" w14:textId="5FD140A2" w:rsidR="00E02686" w:rsidRDefault="00CB397F" w:rsidP="008808AC">
      <w:pPr>
        <w:pStyle w:val="ListParagraph"/>
        <w:numPr>
          <w:ilvl w:val="0"/>
          <w:numId w:val="3"/>
        </w:numPr>
        <w:spacing w:after="0"/>
      </w:pPr>
      <w:r>
        <w:t>You may use a laptop or tablet in class</w:t>
      </w:r>
      <w:r w:rsidR="00217AF1">
        <w:t>; cell phon</w:t>
      </w:r>
      <w:r w:rsidR="00E93FB4">
        <w:t>es are</w:t>
      </w:r>
      <w:r w:rsidR="00217AF1">
        <w:t xml:space="preserve"> not permitted.</w:t>
      </w:r>
      <w:r w:rsidR="00F7427F">
        <w:t xml:space="preserve"> </w:t>
      </w:r>
    </w:p>
    <w:p w14:paraId="18AA5ACB" w14:textId="752552FC" w:rsidR="004B0250" w:rsidRPr="00E93FB4" w:rsidRDefault="00E02686" w:rsidP="00F7427F">
      <w:pPr>
        <w:pStyle w:val="ListParagraph"/>
        <w:numPr>
          <w:ilvl w:val="0"/>
          <w:numId w:val="3"/>
        </w:numPr>
        <w:spacing w:after="0"/>
      </w:pPr>
      <w:r>
        <w:lastRenderedPageBreak/>
        <w:t>Drinks are OK to have in class; food is not.</w:t>
      </w:r>
    </w:p>
    <w:p w14:paraId="33ED7194" w14:textId="77777777" w:rsidR="00E93FB4" w:rsidRPr="00F7427F" w:rsidRDefault="00E93FB4" w:rsidP="001F1404">
      <w:pPr>
        <w:pStyle w:val="ListParagraph"/>
        <w:spacing w:after="0"/>
        <w:ind w:left="360"/>
      </w:pPr>
    </w:p>
    <w:p w14:paraId="782B8F9F" w14:textId="557F88A7" w:rsidR="00B73AB6" w:rsidRDefault="00A7230F" w:rsidP="00E95942">
      <w:r>
        <w:rPr>
          <w:b/>
        </w:rPr>
        <w:t xml:space="preserve">Schedule of </w:t>
      </w:r>
      <w:r w:rsidR="00642422">
        <w:rPr>
          <w:b/>
        </w:rPr>
        <w:t>Class Topics, Readings, and Assignments</w:t>
      </w:r>
    </w:p>
    <w:p w14:paraId="3A31CD1C" w14:textId="501A9B0B" w:rsidR="00642422" w:rsidRDefault="00642422" w:rsidP="000937EF">
      <w:pPr>
        <w:spacing w:after="0"/>
      </w:pPr>
      <w:r>
        <w:t xml:space="preserve">SUBJECT TO CHANGE. </w:t>
      </w:r>
      <w:r w:rsidR="00E95942">
        <w:t>CANVAS WILL BE THE MOST UP TO DATE RESOURCE.</w:t>
      </w:r>
    </w:p>
    <w:p w14:paraId="2FC231D6" w14:textId="132305FC" w:rsidR="00FD02C7" w:rsidRPr="00BE1029" w:rsidRDefault="00864368" w:rsidP="000937EF">
      <w:pPr>
        <w:spacing w:after="0"/>
        <w:rPr>
          <w:b/>
          <w:i/>
          <w:sz w:val="28"/>
          <w:szCs w:val="28"/>
          <w:u w:val="single"/>
        </w:rPr>
      </w:pPr>
      <w:r w:rsidRPr="00690052">
        <w:rPr>
          <w:b/>
          <w:i/>
          <w:sz w:val="28"/>
          <w:szCs w:val="28"/>
          <w:u w:val="single"/>
        </w:rPr>
        <w:t>There are readings due for most if not all classes. Check Canvas for the latest.</w:t>
      </w:r>
    </w:p>
    <w:p w14:paraId="1606BA09" w14:textId="77777777" w:rsidR="00864368" w:rsidRDefault="00864368" w:rsidP="000937EF">
      <w:pPr>
        <w:spacing w:after="0"/>
      </w:pPr>
    </w:p>
    <w:tbl>
      <w:tblPr>
        <w:tblW w:w="101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2434"/>
        <w:gridCol w:w="4050"/>
        <w:gridCol w:w="2610"/>
      </w:tblGrid>
      <w:tr w:rsidR="00676598" w:rsidRPr="00885C80" w14:paraId="309025DF" w14:textId="77777777" w:rsidTr="00532EA5">
        <w:trPr>
          <w:trHeight w:val="300"/>
        </w:trPr>
        <w:tc>
          <w:tcPr>
            <w:tcW w:w="1076" w:type="dxa"/>
            <w:shd w:val="clear" w:color="auto" w:fill="auto"/>
            <w:noWrap/>
            <w:vAlign w:val="bottom"/>
          </w:tcPr>
          <w:p w14:paraId="0FD237B9" w14:textId="77777777" w:rsidR="00676598" w:rsidRPr="00885C80" w:rsidRDefault="00676598" w:rsidP="00532EA5">
            <w:pPr>
              <w:spacing w:after="0" w:line="240" w:lineRule="auto"/>
              <w:jc w:val="right"/>
              <w:rPr>
                <w:rFonts w:eastAsia="Times New Roman"/>
                <w:b/>
                <w:color w:val="000000"/>
              </w:rPr>
            </w:pPr>
            <w:r w:rsidRPr="00885C80">
              <w:rPr>
                <w:rFonts w:eastAsia="Times New Roman"/>
                <w:b/>
                <w:color w:val="000000"/>
              </w:rPr>
              <w:t>CLASS #</w:t>
            </w:r>
          </w:p>
        </w:tc>
        <w:tc>
          <w:tcPr>
            <w:tcW w:w="2434" w:type="dxa"/>
            <w:shd w:val="clear" w:color="auto" w:fill="auto"/>
            <w:noWrap/>
            <w:vAlign w:val="bottom"/>
          </w:tcPr>
          <w:p w14:paraId="0EB07B9E" w14:textId="77777777" w:rsidR="00676598" w:rsidRPr="00885C80" w:rsidRDefault="00676598" w:rsidP="00532EA5">
            <w:pPr>
              <w:spacing w:after="0" w:line="240" w:lineRule="auto"/>
              <w:jc w:val="right"/>
              <w:rPr>
                <w:rFonts w:eastAsia="Times New Roman"/>
                <w:b/>
                <w:color w:val="000000"/>
              </w:rPr>
            </w:pPr>
            <w:r w:rsidRPr="00885C80">
              <w:rPr>
                <w:rFonts w:eastAsia="Times New Roman"/>
                <w:b/>
                <w:color w:val="000000"/>
              </w:rPr>
              <w:t>DATE</w:t>
            </w:r>
          </w:p>
        </w:tc>
        <w:tc>
          <w:tcPr>
            <w:tcW w:w="4050" w:type="dxa"/>
            <w:shd w:val="clear" w:color="auto" w:fill="auto"/>
            <w:noWrap/>
            <w:vAlign w:val="bottom"/>
          </w:tcPr>
          <w:p w14:paraId="238313D9" w14:textId="77777777" w:rsidR="00676598" w:rsidRPr="00885C80" w:rsidRDefault="00676598" w:rsidP="00532EA5">
            <w:pPr>
              <w:spacing w:after="0" w:line="240" w:lineRule="auto"/>
              <w:jc w:val="right"/>
              <w:rPr>
                <w:rFonts w:eastAsia="Times New Roman"/>
                <w:b/>
                <w:color w:val="000000"/>
              </w:rPr>
            </w:pPr>
            <w:r w:rsidRPr="00885C80">
              <w:rPr>
                <w:rFonts w:eastAsia="Times New Roman"/>
                <w:b/>
                <w:color w:val="000000"/>
              </w:rPr>
              <w:t>CLASS TOPIC</w:t>
            </w:r>
          </w:p>
        </w:tc>
        <w:tc>
          <w:tcPr>
            <w:tcW w:w="2610" w:type="dxa"/>
            <w:vAlign w:val="bottom"/>
          </w:tcPr>
          <w:p w14:paraId="07284FF5" w14:textId="4AEAC54D" w:rsidR="00676598" w:rsidRPr="00885C80" w:rsidRDefault="00813A75" w:rsidP="00813A75">
            <w:pPr>
              <w:spacing w:after="0" w:line="240" w:lineRule="auto"/>
              <w:jc w:val="right"/>
              <w:rPr>
                <w:rFonts w:eastAsia="Times New Roman"/>
                <w:b/>
                <w:color w:val="000000"/>
              </w:rPr>
            </w:pPr>
            <w:r w:rsidRPr="00885C80">
              <w:rPr>
                <w:rFonts w:eastAsia="Times New Roman"/>
                <w:b/>
                <w:color w:val="000000"/>
              </w:rPr>
              <w:t xml:space="preserve">MAJOR </w:t>
            </w:r>
            <w:r w:rsidR="00676598" w:rsidRPr="00885C80">
              <w:rPr>
                <w:rFonts w:eastAsia="Times New Roman"/>
                <w:b/>
                <w:color w:val="000000"/>
              </w:rPr>
              <w:t>ASSIGNMENT DUE</w:t>
            </w:r>
          </w:p>
        </w:tc>
      </w:tr>
      <w:tr w:rsidR="00660F0E" w:rsidRPr="00885C80" w14:paraId="19C4E4DD" w14:textId="77777777" w:rsidTr="00532EA5">
        <w:trPr>
          <w:trHeight w:val="300"/>
        </w:trPr>
        <w:tc>
          <w:tcPr>
            <w:tcW w:w="1076" w:type="dxa"/>
            <w:shd w:val="clear" w:color="auto" w:fill="auto"/>
            <w:noWrap/>
            <w:vAlign w:val="bottom"/>
          </w:tcPr>
          <w:p w14:paraId="2509BADF" w14:textId="77777777" w:rsidR="00660F0E" w:rsidRPr="00885C80" w:rsidRDefault="00660F0E" w:rsidP="00660F0E">
            <w:pPr>
              <w:spacing w:after="0" w:line="240" w:lineRule="auto"/>
              <w:jc w:val="right"/>
              <w:rPr>
                <w:rFonts w:eastAsia="Times New Roman"/>
                <w:color w:val="000000"/>
              </w:rPr>
            </w:pPr>
            <w:r w:rsidRPr="00885C80">
              <w:rPr>
                <w:rFonts w:eastAsia="Times New Roman"/>
                <w:color w:val="000000"/>
              </w:rPr>
              <w:t>1</w:t>
            </w:r>
          </w:p>
        </w:tc>
        <w:tc>
          <w:tcPr>
            <w:tcW w:w="2434" w:type="dxa"/>
            <w:shd w:val="clear" w:color="auto" w:fill="auto"/>
            <w:noWrap/>
            <w:vAlign w:val="bottom"/>
          </w:tcPr>
          <w:p w14:paraId="0152D535" w14:textId="703DAA25" w:rsidR="00660F0E" w:rsidRPr="00885C80" w:rsidRDefault="00660F0E" w:rsidP="00660F0E">
            <w:pPr>
              <w:spacing w:after="0" w:line="240" w:lineRule="auto"/>
              <w:jc w:val="right"/>
              <w:rPr>
                <w:rFonts w:eastAsia="Times New Roman"/>
                <w:color w:val="000000"/>
              </w:rPr>
            </w:pPr>
            <w:r w:rsidRPr="00885C80">
              <w:t>8/20/2019</w:t>
            </w:r>
          </w:p>
        </w:tc>
        <w:tc>
          <w:tcPr>
            <w:tcW w:w="4050" w:type="dxa"/>
            <w:shd w:val="clear" w:color="auto" w:fill="auto"/>
            <w:noWrap/>
            <w:vAlign w:val="bottom"/>
          </w:tcPr>
          <w:p w14:paraId="61C9FDB6" w14:textId="2D2BB361" w:rsidR="00660F0E" w:rsidRPr="00885C80" w:rsidRDefault="00660F0E" w:rsidP="00660F0E">
            <w:pPr>
              <w:spacing w:after="0" w:line="240" w:lineRule="auto"/>
              <w:jc w:val="right"/>
              <w:rPr>
                <w:rFonts w:eastAsia="Times New Roman"/>
                <w:color w:val="000000"/>
              </w:rPr>
            </w:pPr>
            <w:r w:rsidRPr="00885C80">
              <w:t>Class Introduction</w:t>
            </w:r>
          </w:p>
        </w:tc>
        <w:tc>
          <w:tcPr>
            <w:tcW w:w="2610" w:type="dxa"/>
            <w:vAlign w:val="bottom"/>
          </w:tcPr>
          <w:p w14:paraId="1D171672" w14:textId="77777777" w:rsidR="00660F0E" w:rsidRPr="00885C80" w:rsidRDefault="00660F0E" w:rsidP="00660F0E">
            <w:pPr>
              <w:spacing w:after="0" w:line="240" w:lineRule="auto"/>
              <w:jc w:val="right"/>
              <w:rPr>
                <w:rFonts w:eastAsia="Times New Roman"/>
                <w:color w:val="000000"/>
              </w:rPr>
            </w:pPr>
          </w:p>
        </w:tc>
      </w:tr>
      <w:tr w:rsidR="00660F0E" w:rsidRPr="00885C80" w14:paraId="6D5810A8" w14:textId="77777777" w:rsidTr="00532EA5">
        <w:trPr>
          <w:trHeight w:val="300"/>
        </w:trPr>
        <w:tc>
          <w:tcPr>
            <w:tcW w:w="1076" w:type="dxa"/>
            <w:shd w:val="clear" w:color="auto" w:fill="auto"/>
            <w:noWrap/>
            <w:vAlign w:val="bottom"/>
            <w:hideMark/>
          </w:tcPr>
          <w:p w14:paraId="318CB6C5" w14:textId="77777777" w:rsidR="00660F0E" w:rsidRPr="00885C80" w:rsidRDefault="00660F0E" w:rsidP="00660F0E">
            <w:pPr>
              <w:spacing w:after="0" w:line="240" w:lineRule="auto"/>
              <w:jc w:val="right"/>
              <w:rPr>
                <w:rFonts w:eastAsia="Times New Roman"/>
                <w:color w:val="000000"/>
              </w:rPr>
            </w:pPr>
            <w:r w:rsidRPr="00885C80">
              <w:rPr>
                <w:rFonts w:eastAsia="Times New Roman"/>
                <w:color w:val="000000"/>
              </w:rPr>
              <w:t>2</w:t>
            </w:r>
          </w:p>
        </w:tc>
        <w:tc>
          <w:tcPr>
            <w:tcW w:w="2434" w:type="dxa"/>
            <w:shd w:val="clear" w:color="auto" w:fill="auto"/>
            <w:noWrap/>
            <w:vAlign w:val="bottom"/>
            <w:hideMark/>
          </w:tcPr>
          <w:p w14:paraId="7E4C7E27" w14:textId="493D14B1" w:rsidR="00660F0E" w:rsidRPr="00885C80" w:rsidRDefault="00660F0E" w:rsidP="00660F0E">
            <w:pPr>
              <w:spacing w:after="0" w:line="240" w:lineRule="auto"/>
              <w:jc w:val="right"/>
              <w:rPr>
                <w:rFonts w:eastAsia="Times New Roman"/>
                <w:color w:val="000000"/>
              </w:rPr>
            </w:pPr>
            <w:r w:rsidRPr="00885C80">
              <w:t>8/22/2019</w:t>
            </w:r>
          </w:p>
        </w:tc>
        <w:tc>
          <w:tcPr>
            <w:tcW w:w="4050" w:type="dxa"/>
            <w:shd w:val="clear" w:color="auto" w:fill="auto"/>
            <w:noWrap/>
            <w:vAlign w:val="bottom"/>
            <w:hideMark/>
          </w:tcPr>
          <w:p w14:paraId="57908F29" w14:textId="5D48F162" w:rsidR="00660F0E" w:rsidRPr="00885C80" w:rsidRDefault="00760F64" w:rsidP="00660F0E">
            <w:pPr>
              <w:spacing w:after="0" w:line="240" w:lineRule="auto"/>
              <w:jc w:val="right"/>
              <w:rPr>
                <w:rFonts w:eastAsia="Times New Roman"/>
                <w:color w:val="000000"/>
              </w:rPr>
            </w:pPr>
            <w:r>
              <w:t>H</w:t>
            </w:r>
            <w:r w:rsidR="00660F0E" w:rsidRPr="00885C80">
              <w:t>istory &amp; Cont</w:t>
            </w:r>
            <w:r w:rsidR="00F35BF7">
              <w:t>ext</w:t>
            </w:r>
            <w:r>
              <w:t xml:space="preserve"> of Arts Organizations in the US</w:t>
            </w:r>
          </w:p>
        </w:tc>
        <w:tc>
          <w:tcPr>
            <w:tcW w:w="2610" w:type="dxa"/>
            <w:vAlign w:val="bottom"/>
          </w:tcPr>
          <w:p w14:paraId="5FD0EE6F" w14:textId="4BB09F4C" w:rsidR="00660F0E" w:rsidRPr="00885C80" w:rsidRDefault="00660F0E" w:rsidP="00660F0E">
            <w:pPr>
              <w:spacing w:after="0" w:line="240" w:lineRule="auto"/>
              <w:jc w:val="right"/>
              <w:rPr>
                <w:rFonts w:eastAsia="Times New Roman"/>
                <w:color w:val="000000"/>
              </w:rPr>
            </w:pPr>
          </w:p>
        </w:tc>
      </w:tr>
      <w:tr w:rsidR="00660F0E" w:rsidRPr="00885C80" w14:paraId="0E0AAD17" w14:textId="77777777" w:rsidTr="00532EA5">
        <w:trPr>
          <w:trHeight w:val="300"/>
        </w:trPr>
        <w:tc>
          <w:tcPr>
            <w:tcW w:w="1076" w:type="dxa"/>
            <w:shd w:val="clear" w:color="auto" w:fill="auto"/>
            <w:noWrap/>
            <w:vAlign w:val="bottom"/>
            <w:hideMark/>
          </w:tcPr>
          <w:p w14:paraId="6683F24B" w14:textId="77777777" w:rsidR="00660F0E" w:rsidRPr="00885C80" w:rsidRDefault="00660F0E" w:rsidP="00660F0E">
            <w:pPr>
              <w:spacing w:after="0" w:line="240" w:lineRule="auto"/>
              <w:jc w:val="right"/>
              <w:rPr>
                <w:rFonts w:eastAsia="Times New Roman"/>
                <w:color w:val="000000"/>
              </w:rPr>
            </w:pPr>
            <w:r w:rsidRPr="00885C80">
              <w:rPr>
                <w:rFonts w:eastAsia="Times New Roman"/>
                <w:color w:val="000000"/>
              </w:rPr>
              <w:t>3</w:t>
            </w:r>
          </w:p>
        </w:tc>
        <w:tc>
          <w:tcPr>
            <w:tcW w:w="2434" w:type="dxa"/>
            <w:shd w:val="clear" w:color="auto" w:fill="auto"/>
            <w:noWrap/>
            <w:vAlign w:val="bottom"/>
            <w:hideMark/>
          </w:tcPr>
          <w:p w14:paraId="6EF30B6C" w14:textId="7F98EC35" w:rsidR="00660F0E" w:rsidRPr="00885C80" w:rsidRDefault="00660F0E" w:rsidP="00660F0E">
            <w:pPr>
              <w:spacing w:after="0" w:line="240" w:lineRule="auto"/>
              <w:jc w:val="right"/>
              <w:rPr>
                <w:rFonts w:eastAsia="Times New Roman"/>
                <w:color w:val="000000"/>
              </w:rPr>
            </w:pPr>
            <w:r w:rsidRPr="00885C80">
              <w:t>8/27/2019</w:t>
            </w:r>
          </w:p>
        </w:tc>
        <w:tc>
          <w:tcPr>
            <w:tcW w:w="4050" w:type="dxa"/>
            <w:shd w:val="clear" w:color="auto" w:fill="auto"/>
            <w:noWrap/>
            <w:vAlign w:val="bottom"/>
          </w:tcPr>
          <w:p w14:paraId="7D0A28D0" w14:textId="3C7E5DCF" w:rsidR="00660F0E" w:rsidRPr="00885C80" w:rsidRDefault="00515CFB" w:rsidP="00660F0E">
            <w:pPr>
              <w:spacing w:after="0" w:line="240" w:lineRule="auto"/>
              <w:jc w:val="right"/>
              <w:rPr>
                <w:rFonts w:eastAsia="Times New Roman"/>
                <w:color w:val="000000"/>
              </w:rPr>
            </w:pPr>
            <w:r>
              <w:t>What is Arts Management?</w:t>
            </w:r>
          </w:p>
        </w:tc>
        <w:tc>
          <w:tcPr>
            <w:tcW w:w="2610" w:type="dxa"/>
            <w:vAlign w:val="bottom"/>
          </w:tcPr>
          <w:p w14:paraId="09CCBA10" w14:textId="0CB9B5A6" w:rsidR="00660F0E" w:rsidRPr="00885C80" w:rsidRDefault="00660F0E" w:rsidP="00660F0E">
            <w:pPr>
              <w:spacing w:after="0" w:line="240" w:lineRule="auto"/>
              <w:jc w:val="right"/>
              <w:rPr>
                <w:rFonts w:eastAsia="Times New Roman"/>
                <w:color w:val="000000"/>
              </w:rPr>
            </w:pPr>
          </w:p>
        </w:tc>
      </w:tr>
      <w:tr w:rsidR="00226F83" w:rsidRPr="00885C80" w14:paraId="32E92645" w14:textId="77777777" w:rsidTr="003221BD">
        <w:trPr>
          <w:trHeight w:val="300"/>
        </w:trPr>
        <w:tc>
          <w:tcPr>
            <w:tcW w:w="1076" w:type="dxa"/>
            <w:shd w:val="clear" w:color="auto" w:fill="auto"/>
            <w:noWrap/>
            <w:vAlign w:val="bottom"/>
            <w:hideMark/>
          </w:tcPr>
          <w:p w14:paraId="4A9F0473" w14:textId="77777777" w:rsidR="00226F83" w:rsidRPr="00885C80" w:rsidRDefault="00226F83" w:rsidP="00226F83">
            <w:pPr>
              <w:spacing w:after="0" w:line="240" w:lineRule="auto"/>
              <w:jc w:val="right"/>
              <w:rPr>
                <w:rFonts w:eastAsia="Times New Roman"/>
                <w:color w:val="000000"/>
              </w:rPr>
            </w:pPr>
            <w:r w:rsidRPr="00885C80">
              <w:rPr>
                <w:rFonts w:eastAsia="Times New Roman"/>
                <w:color w:val="000000"/>
              </w:rPr>
              <w:t>4</w:t>
            </w:r>
          </w:p>
        </w:tc>
        <w:tc>
          <w:tcPr>
            <w:tcW w:w="2434" w:type="dxa"/>
            <w:shd w:val="clear" w:color="auto" w:fill="auto"/>
            <w:noWrap/>
            <w:vAlign w:val="bottom"/>
            <w:hideMark/>
          </w:tcPr>
          <w:p w14:paraId="517A995A" w14:textId="6A98C9E1" w:rsidR="00226F83" w:rsidRPr="00885C80" w:rsidRDefault="00226F83" w:rsidP="00226F83">
            <w:pPr>
              <w:spacing w:after="0" w:line="240" w:lineRule="auto"/>
              <w:jc w:val="right"/>
              <w:rPr>
                <w:rFonts w:eastAsia="Times New Roman"/>
                <w:color w:val="000000"/>
              </w:rPr>
            </w:pPr>
            <w:r w:rsidRPr="00885C80">
              <w:t>8/29/2019</w:t>
            </w:r>
          </w:p>
        </w:tc>
        <w:tc>
          <w:tcPr>
            <w:tcW w:w="4050" w:type="dxa"/>
            <w:shd w:val="clear" w:color="auto" w:fill="auto"/>
            <w:noWrap/>
          </w:tcPr>
          <w:p w14:paraId="6759E8E9" w14:textId="2DA9FD45" w:rsidR="00226F83" w:rsidRPr="00885C80" w:rsidRDefault="00226F83" w:rsidP="00226F83">
            <w:pPr>
              <w:spacing w:after="0" w:line="240" w:lineRule="auto"/>
              <w:jc w:val="right"/>
              <w:rPr>
                <w:rFonts w:eastAsia="Times New Roman"/>
                <w:color w:val="000000"/>
              </w:rPr>
            </w:pPr>
            <w:r w:rsidRPr="00634B33">
              <w:t xml:space="preserve">Student Presentations on </w:t>
            </w:r>
            <w:r w:rsidR="00957995">
              <w:t>Arts</w:t>
            </w:r>
            <w:r w:rsidRPr="00634B33">
              <w:t xml:space="preserve"> Organizations</w:t>
            </w:r>
          </w:p>
        </w:tc>
        <w:tc>
          <w:tcPr>
            <w:tcW w:w="2610" w:type="dxa"/>
            <w:vAlign w:val="bottom"/>
          </w:tcPr>
          <w:p w14:paraId="7F491CF7" w14:textId="7F406DC6" w:rsidR="00226F83" w:rsidRPr="00885C80" w:rsidRDefault="00226F83" w:rsidP="00226F83">
            <w:pPr>
              <w:spacing w:after="0" w:line="240" w:lineRule="auto"/>
              <w:jc w:val="right"/>
              <w:rPr>
                <w:rFonts w:eastAsia="Times New Roman"/>
                <w:color w:val="000000"/>
              </w:rPr>
            </w:pPr>
            <w:r>
              <w:t xml:space="preserve">Student Presentations on </w:t>
            </w:r>
            <w:r w:rsidR="00735875">
              <w:t>Arts</w:t>
            </w:r>
            <w:r>
              <w:t xml:space="preserve"> Organizations</w:t>
            </w:r>
          </w:p>
        </w:tc>
      </w:tr>
      <w:tr w:rsidR="00226F83" w:rsidRPr="00885C80" w14:paraId="139CD114" w14:textId="77777777" w:rsidTr="003221BD">
        <w:trPr>
          <w:trHeight w:val="300"/>
        </w:trPr>
        <w:tc>
          <w:tcPr>
            <w:tcW w:w="1076" w:type="dxa"/>
            <w:shd w:val="clear" w:color="auto" w:fill="auto"/>
            <w:noWrap/>
            <w:vAlign w:val="bottom"/>
            <w:hideMark/>
          </w:tcPr>
          <w:p w14:paraId="356DE654" w14:textId="77777777" w:rsidR="00226F83" w:rsidRPr="00885C80" w:rsidRDefault="00226F83" w:rsidP="00226F83">
            <w:pPr>
              <w:spacing w:after="0" w:line="240" w:lineRule="auto"/>
              <w:jc w:val="right"/>
              <w:rPr>
                <w:rFonts w:eastAsia="Times New Roman"/>
                <w:color w:val="000000"/>
              </w:rPr>
            </w:pPr>
            <w:r w:rsidRPr="00885C80">
              <w:rPr>
                <w:rFonts w:eastAsia="Times New Roman"/>
                <w:color w:val="000000"/>
              </w:rPr>
              <w:t>5</w:t>
            </w:r>
          </w:p>
        </w:tc>
        <w:tc>
          <w:tcPr>
            <w:tcW w:w="2434" w:type="dxa"/>
            <w:shd w:val="clear" w:color="auto" w:fill="auto"/>
            <w:noWrap/>
            <w:vAlign w:val="bottom"/>
            <w:hideMark/>
          </w:tcPr>
          <w:p w14:paraId="542A065F" w14:textId="55F762C6" w:rsidR="00226F83" w:rsidRPr="00885C80" w:rsidRDefault="00226F83" w:rsidP="00226F83">
            <w:pPr>
              <w:spacing w:after="0" w:line="240" w:lineRule="auto"/>
              <w:jc w:val="right"/>
              <w:rPr>
                <w:rFonts w:eastAsia="Times New Roman"/>
                <w:color w:val="000000"/>
              </w:rPr>
            </w:pPr>
            <w:r w:rsidRPr="00885C80">
              <w:t>9/3/2019</w:t>
            </w:r>
          </w:p>
        </w:tc>
        <w:tc>
          <w:tcPr>
            <w:tcW w:w="4050" w:type="dxa"/>
            <w:shd w:val="clear" w:color="auto" w:fill="auto"/>
            <w:noWrap/>
          </w:tcPr>
          <w:p w14:paraId="6B434CE4" w14:textId="035D874F" w:rsidR="00226F83" w:rsidRPr="00885C80" w:rsidRDefault="00226F83" w:rsidP="00226F83">
            <w:pPr>
              <w:spacing w:after="0" w:line="240" w:lineRule="auto"/>
              <w:jc w:val="right"/>
              <w:rPr>
                <w:rFonts w:eastAsia="Times New Roman"/>
                <w:color w:val="000000"/>
              </w:rPr>
            </w:pPr>
            <w:r w:rsidRPr="00634B33">
              <w:t xml:space="preserve">Student Presentations on </w:t>
            </w:r>
            <w:r w:rsidR="00957995">
              <w:t>Arts</w:t>
            </w:r>
            <w:r w:rsidRPr="00634B33">
              <w:t xml:space="preserve"> Organizations</w:t>
            </w:r>
          </w:p>
        </w:tc>
        <w:tc>
          <w:tcPr>
            <w:tcW w:w="2610" w:type="dxa"/>
            <w:vAlign w:val="bottom"/>
          </w:tcPr>
          <w:p w14:paraId="0FE9B3A1" w14:textId="41323761" w:rsidR="00226F83" w:rsidRPr="00885C80" w:rsidRDefault="00226F83" w:rsidP="00226F83">
            <w:pPr>
              <w:spacing w:after="0" w:line="240" w:lineRule="auto"/>
              <w:jc w:val="right"/>
              <w:rPr>
                <w:rFonts w:eastAsia="Times New Roman"/>
                <w:color w:val="000000"/>
              </w:rPr>
            </w:pPr>
            <w:r>
              <w:t xml:space="preserve">Student Presentations on </w:t>
            </w:r>
            <w:r w:rsidR="00735875">
              <w:t>Arts</w:t>
            </w:r>
            <w:r>
              <w:t xml:space="preserve"> Organizations</w:t>
            </w:r>
          </w:p>
        </w:tc>
      </w:tr>
      <w:tr w:rsidR="00226F83" w:rsidRPr="00885C80" w14:paraId="6FFA0851" w14:textId="77777777" w:rsidTr="003221BD">
        <w:trPr>
          <w:trHeight w:val="300"/>
        </w:trPr>
        <w:tc>
          <w:tcPr>
            <w:tcW w:w="1076" w:type="dxa"/>
            <w:shd w:val="clear" w:color="auto" w:fill="auto"/>
            <w:noWrap/>
            <w:vAlign w:val="bottom"/>
            <w:hideMark/>
          </w:tcPr>
          <w:p w14:paraId="020D987A" w14:textId="77777777" w:rsidR="00226F83" w:rsidRPr="00885C80" w:rsidRDefault="00226F83" w:rsidP="00226F83">
            <w:pPr>
              <w:spacing w:after="0" w:line="240" w:lineRule="auto"/>
              <w:jc w:val="right"/>
              <w:rPr>
                <w:rFonts w:eastAsia="Times New Roman"/>
                <w:color w:val="000000"/>
              </w:rPr>
            </w:pPr>
            <w:r w:rsidRPr="00885C80">
              <w:rPr>
                <w:rFonts w:eastAsia="Times New Roman"/>
                <w:color w:val="000000"/>
              </w:rPr>
              <w:t>6</w:t>
            </w:r>
          </w:p>
        </w:tc>
        <w:tc>
          <w:tcPr>
            <w:tcW w:w="2434" w:type="dxa"/>
            <w:shd w:val="clear" w:color="auto" w:fill="auto"/>
            <w:noWrap/>
            <w:vAlign w:val="bottom"/>
            <w:hideMark/>
          </w:tcPr>
          <w:p w14:paraId="5E9F3A3D" w14:textId="5E3096C3" w:rsidR="00226F83" w:rsidRPr="00885C80" w:rsidRDefault="00226F83" w:rsidP="00226F83">
            <w:pPr>
              <w:spacing w:after="0" w:line="240" w:lineRule="auto"/>
              <w:jc w:val="right"/>
              <w:rPr>
                <w:rFonts w:eastAsia="Times New Roman"/>
                <w:color w:val="000000"/>
              </w:rPr>
            </w:pPr>
            <w:r w:rsidRPr="00885C80">
              <w:t>9/5/2019</w:t>
            </w:r>
          </w:p>
        </w:tc>
        <w:tc>
          <w:tcPr>
            <w:tcW w:w="4050" w:type="dxa"/>
            <w:shd w:val="clear" w:color="auto" w:fill="auto"/>
            <w:noWrap/>
          </w:tcPr>
          <w:p w14:paraId="1D8A1FAA" w14:textId="0569FF56" w:rsidR="00226F83" w:rsidRPr="00885C80" w:rsidRDefault="00226F83" w:rsidP="00226F83">
            <w:pPr>
              <w:spacing w:after="0" w:line="240" w:lineRule="auto"/>
              <w:jc w:val="right"/>
              <w:rPr>
                <w:rFonts w:eastAsia="Times New Roman"/>
                <w:color w:val="000000"/>
              </w:rPr>
            </w:pPr>
            <w:r w:rsidRPr="00634B33">
              <w:t xml:space="preserve">Student Presentations on </w:t>
            </w:r>
            <w:r w:rsidR="00957995">
              <w:t>Arts</w:t>
            </w:r>
            <w:r w:rsidRPr="00634B33">
              <w:t xml:space="preserve"> Organizations</w:t>
            </w:r>
          </w:p>
        </w:tc>
        <w:tc>
          <w:tcPr>
            <w:tcW w:w="2610" w:type="dxa"/>
            <w:vAlign w:val="bottom"/>
          </w:tcPr>
          <w:p w14:paraId="56ED7DA5" w14:textId="0C1AB79C" w:rsidR="00226F83" w:rsidRPr="00885C80" w:rsidRDefault="00226F83" w:rsidP="00226F83">
            <w:pPr>
              <w:spacing w:after="0" w:line="240" w:lineRule="auto"/>
              <w:jc w:val="right"/>
              <w:rPr>
                <w:rFonts w:eastAsia="Times New Roman"/>
                <w:color w:val="000000"/>
              </w:rPr>
            </w:pPr>
            <w:r>
              <w:t xml:space="preserve">Student Presentations on </w:t>
            </w:r>
            <w:r w:rsidR="00735875">
              <w:t>Arts</w:t>
            </w:r>
            <w:r>
              <w:t xml:space="preserve"> Organizations</w:t>
            </w:r>
          </w:p>
        </w:tc>
      </w:tr>
      <w:tr w:rsidR="00660F0E" w:rsidRPr="00885C80" w14:paraId="42E219C1" w14:textId="77777777" w:rsidTr="00532EA5">
        <w:trPr>
          <w:trHeight w:val="300"/>
        </w:trPr>
        <w:tc>
          <w:tcPr>
            <w:tcW w:w="1076" w:type="dxa"/>
            <w:shd w:val="clear" w:color="auto" w:fill="auto"/>
            <w:noWrap/>
            <w:vAlign w:val="bottom"/>
          </w:tcPr>
          <w:p w14:paraId="661E0269" w14:textId="77777777" w:rsidR="00660F0E" w:rsidRPr="00885C80" w:rsidRDefault="00660F0E" w:rsidP="00660F0E">
            <w:pPr>
              <w:spacing w:after="0" w:line="240" w:lineRule="auto"/>
              <w:jc w:val="right"/>
              <w:rPr>
                <w:rFonts w:eastAsia="Times New Roman"/>
                <w:color w:val="000000"/>
              </w:rPr>
            </w:pPr>
            <w:r w:rsidRPr="00885C80">
              <w:rPr>
                <w:rFonts w:eastAsia="Times New Roman"/>
                <w:color w:val="000000"/>
              </w:rPr>
              <w:t>7</w:t>
            </w:r>
          </w:p>
        </w:tc>
        <w:tc>
          <w:tcPr>
            <w:tcW w:w="2434" w:type="dxa"/>
            <w:shd w:val="clear" w:color="auto" w:fill="auto"/>
            <w:noWrap/>
            <w:vAlign w:val="bottom"/>
          </w:tcPr>
          <w:p w14:paraId="284F6112" w14:textId="2645D9CE" w:rsidR="00660F0E" w:rsidRPr="00885C80" w:rsidRDefault="00660F0E" w:rsidP="00660F0E">
            <w:pPr>
              <w:spacing w:after="0" w:line="240" w:lineRule="auto"/>
              <w:jc w:val="right"/>
              <w:rPr>
                <w:rFonts w:eastAsia="Times New Roman"/>
                <w:color w:val="000000"/>
              </w:rPr>
            </w:pPr>
            <w:r w:rsidRPr="00885C80">
              <w:t>9/10/2019</w:t>
            </w:r>
          </w:p>
        </w:tc>
        <w:tc>
          <w:tcPr>
            <w:tcW w:w="4050" w:type="dxa"/>
            <w:shd w:val="clear" w:color="auto" w:fill="auto"/>
            <w:noWrap/>
            <w:vAlign w:val="bottom"/>
          </w:tcPr>
          <w:p w14:paraId="084BAABC" w14:textId="3588DA58" w:rsidR="00660F0E" w:rsidRPr="00885C80" w:rsidRDefault="00C15D40" w:rsidP="00660F0E">
            <w:pPr>
              <w:spacing w:after="0" w:line="240" w:lineRule="auto"/>
              <w:jc w:val="right"/>
              <w:rPr>
                <w:rFonts w:eastAsia="Times New Roman"/>
                <w:color w:val="000000"/>
              </w:rPr>
            </w:pPr>
            <w:r>
              <w:t>Role of the arts in c</w:t>
            </w:r>
            <w:r w:rsidR="00515CFB">
              <w:t>ommunity</w:t>
            </w:r>
            <w:r w:rsidR="00D60D79">
              <w:t xml:space="preserve"> and concept of value creation</w:t>
            </w:r>
            <w:r w:rsidR="00515CFB">
              <w:t xml:space="preserve"> </w:t>
            </w:r>
          </w:p>
        </w:tc>
        <w:tc>
          <w:tcPr>
            <w:tcW w:w="2610" w:type="dxa"/>
            <w:vAlign w:val="bottom"/>
          </w:tcPr>
          <w:p w14:paraId="59E1B4CE" w14:textId="77777777" w:rsidR="00660F0E" w:rsidRPr="00885C80" w:rsidRDefault="00660F0E" w:rsidP="00660F0E">
            <w:pPr>
              <w:spacing w:after="0" w:line="240" w:lineRule="auto"/>
              <w:jc w:val="right"/>
              <w:rPr>
                <w:rFonts w:eastAsia="Times New Roman"/>
                <w:color w:val="000000"/>
              </w:rPr>
            </w:pPr>
          </w:p>
        </w:tc>
      </w:tr>
      <w:tr w:rsidR="00660F0E" w:rsidRPr="00885C80" w14:paraId="154E2F99" w14:textId="77777777" w:rsidTr="00532EA5">
        <w:trPr>
          <w:trHeight w:val="300"/>
        </w:trPr>
        <w:tc>
          <w:tcPr>
            <w:tcW w:w="1076" w:type="dxa"/>
            <w:shd w:val="clear" w:color="auto" w:fill="auto"/>
            <w:noWrap/>
            <w:vAlign w:val="bottom"/>
            <w:hideMark/>
          </w:tcPr>
          <w:p w14:paraId="7702CF8F" w14:textId="77777777" w:rsidR="00660F0E" w:rsidRPr="00885C80" w:rsidRDefault="00660F0E" w:rsidP="00660F0E">
            <w:pPr>
              <w:spacing w:after="0" w:line="240" w:lineRule="auto"/>
              <w:jc w:val="right"/>
              <w:rPr>
                <w:rFonts w:eastAsia="Times New Roman"/>
                <w:color w:val="000000"/>
              </w:rPr>
            </w:pPr>
            <w:r w:rsidRPr="00885C80">
              <w:rPr>
                <w:rFonts w:eastAsia="Times New Roman"/>
                <w:color w:val="000000"/>
              </w:rPr>
              <w:t>8</w:t>
            </w:r>
          </w:p>
        </w:tc>
        <w:tc>
          <w:tcPr>
            <w:tcW w:w="2434" w:type="dxa"/>
            <w:shd w:val="clear" w:color="auto" w:fill="auto"/>
            <w:noWrap/>
            <w:vAlign w:val="bottom"/>
            <w:hideMark/>
          </w:tcPr>
          <w:p w14:paraId="41E1A7F8" w14:textId="0D4F050D" w:rsidR="00660F0E" w:rsidRPr="00885C80" w:rsidRDefault="00660F0E" w:rsidP="00660F0E">
            <w:pPr>
              <w:spacing w:after="0" w:line="240" w:lineRule="auto"/>
              <w:jc w:val="right"/>
              <w:rPr>
                <w:rFonts w:eastAsia="Times New Roman"/>
                <w:color w:val="000000"/>
              </w:rPr>
            </w:pPr>
            <w:r w:rsidRPr="00885C80">
              <w:t>9/12/2019</w:t>
            </w:r>
          </w:p>
        </w:tc>
        <w:tc>
          <w:tcPr>
            <w:tcW w:w="4050" w:type="dxa"/>
            <w:shd w:val="clear" w:color="auto" w:fill="auto"/>
            <w:noWrap/>
            <w:vAlign w:val="bottom"/>
          </w:tcPr>
          <w:p w14:paraId="08F5BB3A" w14:textId="1AE6D24F" w:rsidR="00660F0E" w:rsidRPr="00885C80" w:rsidRDefault="0094662F" w:rsidP="00660F0E">
            <w:pPr>
              <w:spacing w:after="0" w:line="240" w:lineRule="auto"/>
              <w:jc w:val="right"/>
              <w:rPr>
                <w:rFonts w:eastAsia="Times New Roman"/>
                <w:color w:val="000000"/>
              </w:rPr>
            </w:pPr>
            <w:r>
              <w:t>Creative Placemaking</w:t>
            </w:r>
          </w:p>
        </w:tc>
        <w:tc>
          <w:tcPr>
            <w:tcW w:w="2610" w:type="dxa"/>
            <w:vAlign w:val="bottom"/>
          </w:tcPr>
          <w:p w14:paraId="561C4349" w14:textId="51DBFE6D" w:rsidR="00660F0E" w:rsidRPr="00885C80" w:rsidRDefault="00660F0E" w:rsidP="00660F0E">
            <w:pPr>
              <w:spacing w:after="0" w:line="240" w:lineRule="auto"/>
              <w:jc w:val="right"/>
              <w:rPr>
                <w:rFonts w:eastAsia="Times New Roman"/>
                <w:color w:val="000000"/>
              </w:rPr>
            </w:pPr>
          </w:p>
        </w:tc>
      </w:tr>
      <w:tr w:rsidR="00660F0E" w:rsidRPr="00885C80" w14:paraId="29E4794B" w14:textId="77777777" w:rsidTr="00532EA5">
        <w:trPr>
          <w:trHeight w:val="300"/>
        </w:trPr>
        <w:tc>
          <w:tcPr>
            <w:tcW w:w="1076" w:type="dxa"/>
            <w:shd w:val="clear" w:color="auto" w:fill="auto"/>
            <w:noWrap/>
            <w:vAlign w:val="bottom"/>
            <w:hideMark/>
          </w:tcPr>
          <w:p w14:paraId="7384BF85" w14:textId="77777777" w:rsidR="00660F0E" w:rsidRPr="00885C80" w:rsidRDefault="00660F0E" w:rsidP="00660F0E">
            <w:pPr>
              <w:spacing w:after="0" w:line="240" w:lineRule="auto"/>
              <w:jc w:val="right"/>
              <w:rPr>
                <w:rFonts w:eastAsia="Times New Roman"/>
                <w:color w:val="000000"/>
              </w:rPr>
            </w:pPr>
            <w:r w:rsidRPr="00885C80">
              <w:rPr>
                <w:rFonts w:eastAsia="Times New Roman"/>
                <w:color w:val="000000"/>
              </w:rPr>
              <w:t>9</w:t>
            </w:r>
          </w:p>
        </w:tc>
        <w:tc>
          <w:tcPr>
            <w:tcW w:w="2434" w:type="dxa"/>
            <w:shd w:val="clear" w:color="auto" w:fill="auto"/>
            <w:noWrap/>
            <w:vAlign w:val="bottom"/>
            <w:hideMark/>
          </w:tcPr>
          <w:p w14:paraId="46B44156" w14:textId="23FDEA0D" w:rsidR="00660F0E" w:rsidRPr="00885C80" w:rsidRDefault="00660F0E" w:rsidP="00660F0E">
            <w:pPr>
              <w:spacing w:after="0" w:line="240" w:lineRule="auto"/>
              <w:jc w:val="right"/>
              <w:rPr>
                <w:rFonts w:eastAsia="Times New Roman"/>
                <w:color w:val="000000"/>
              </w:rPr>
            </w:pPr>
            <w:r w:rsidRPr="00885C80">
              <w:t>9/17/2019</w:t>
            </w:r>
          </w:p>
        </w:tc>
        <w:tc>
          <w:tcPr>
            <w:tcW w:w="4050" w:type="dxa"/>
            <w:shd w:val="clear" w:color="auto" w:fill="auto"/>
            <w:noWrap/>
            <w:vAlign w:val="bottom"/>
            <w:hideMark/>
          </w:tcPr>
          <w:p w14:paraId="0C3B4900" w14:textId="0428D307" w:rsidR="00660F0E" w:rsidRPr="00885C80" w:rsidRDefault="000453C1" w:rsidP="00660F0E">
            <w:pPr>
              <w:spacing w:after="0" w:line="240" w:lineRule="auto"/>
              <w:jc w:val="right"/>
              <w:rPr>
                <w:rFonts w:eastAsia="Times New Roman"/>
                <w:color w:val="000000"/>
              </w:rPr>
            </w:pPr>
            <w:r>
              <w:t>Professional arts organizations and c</w:t>
            </w:r>
            <w:r w:rsidR="0094662F">
              <w:t xml:space="preserve">ommunity engagement </w:t>
            </w:r>
          </w:p>
        </w:tc>
        <w:tc>
          <w:tcPr>
            <w:tcW w:w="2610" w:type="dxa"/>
            <w:vAlign w:val="bottom"/>
          </w:tcPr>
          <w:p w14:paraId="596C46C9" w14:textId="77777777" w:rsidR="00660F0E" w:rsidRPr="00885C80" w:rsidRDefault="00660F0E" w:rsidP="00660F0E">
            <w:pPr>
              <w:spacing w:after="0" w:line="240" w:lineRule="auto"/>
              <w:jc w:val="right"/>
              <w:rPr>
                <w:rFonts w:eastAsia="Times New Roman"/>
                <w:color w:val="000000"/>
              </w:rPr>
            </w:pPr>
          </w:p>
        </w:tc>
      </w:tr>
      <w:tr w:rsidR="00660F0E" w:rsidRPr="00885C80" w14:paraId="5387C59B" w14:textId="77777777" w:rsidTr="00532EA5">
        <w:trPr>
          <w:trHeight w:val="300"/>
        </w:trPr>
        <w:tc>
          <w:tcPr>
            <w:tcW w:w="1076" w:type="dxa"/>
            <w:shd w:val="clear" w:color="auto" w:fill="auto"/>
            <w:noWrap/>
            <w:vAlign w:val="bottom"/>
            <w:hideMark/>
          </w:tcPr>
          <w:p w14:paraId="5CF079BA" w14:textId="77777777" w:rsidR="00660F0E" w:rsidRPr="00885C80" w:rsidRDefault="00660F0E" w:rsidP="00660F0E">
            <w:pPr>
              <w:spacing w:after="0" w:line="240" w:lineRule="auto"/>
              <w:jc w:val="right"/>
              <w:rPr>
                <w:rFonts w:eastAsia="Times New Roman"/>
                <w:color w:val="000000"/>
              </w:rPr>
            </w:pPr>
            <w:r w:rsidRPr="00885C80">
              <w:rPr>
                <w:rFonts w:eastAsia="Times New Roman"/>
                <w:color w:val="000000"/>
              </w:rPr>
              <w:t>10</w:t>
            </w:r>
          </w:p>
        </w:tc>
        <w:tc>
          <w:tcPr>
            <w:tcW w:w="2434" w:type="dxa"/>
            <w:shd w:val="clear" w:color="auto" w:fill="auto"/>
            <w:noWrap/>
            <w:vAlign w:val="bottom"/>
            <w:hideMark/>
          </w:tcPr>
          <w:p w14:paraId="107AB801" w14:textId="526A2997" w:rsidR="00660F0E" w:rsidRPr="00885C80" w:rsidRDefault="00660F0E" w:rsidP="00660F0E">
            <w:pPr>
              <w:spacing w:after="0" w:line="240" w:lineRule="auto"/>
              <w:jc w:val="right"/>
              <w:rPr>
                <w:rFonts w:eastAsia="Times New Roman"/>
                <w:color w:val="000000"/>
              </w:rPr>
            </w:pPr>
            <w:r w:rsidRPr="00885C80">
              <w:t>9/19/2019</w:t>
            </w:r>
          </w:p>
        </w:tc>
        <w:tc>
          <w:tcPr>
            <w:tcW w:w="4050" w:type="dxa"/>
            <w:shd w:val="clear" w:color="auto" w:fill="auto"/>
            <w:noWrap/>
            <w:vAlign w:val="bottom"/>
          </w:tcPr>
          <w:p w14:paraId="4EF1B343" w14:textId="374C68B0" w:rsidR="00660F0E" w:rsidRPr="00885C80" w:rsidRDefault="00C82167" w:rsidP="00660F0E">
            <w:pPr>
              <w:spacing w:after="0" w:line="240" w:lineRule="auto"/>
              <w:jc w:val="right"/>
              <w:rPr>
                <w:rFonts w:eastAsia="Times New Roman"/>
                <w:color w:val="000000"/>
              </w:rPr>
            </w:pPr>
            <w:r>
              <w:t>Student presentations on programming mash-up</w:t>
            </w:r>
          </w:p>
        </w:tc>
        <w:tc>
          <w:tcPr>
            <w:tcW w:w="2610" w:type="dxa"/>
            <w:vAlign w:val="bottom"/>
          </w:tcPr>
          <w:p w14:paraId="2976F452" w14:textId="55907E29" w:rsidR="00660F0E" w:rsidRPr="00885C80" w:rsidRDefault="00441789" w:rsidP="00660F0E">
            <w:pPr>
              <w:spacing w:after="0" w:line="240" w:lineRule="auto"/>
              <w:jc w:val="right"/>
              <w:rPr>
                <w:rFonts w:eastAsia="Times New Roman"/>
                <w:color w:val="000000"/>
              </w:rPr>
            </w:pPr>
            <w:r>
              <w:rPr>
                <w:rFonts w:eastAsia="Times New Roman"/>
                <w:color w:val="000000"/>
              </w:rPr>
              <w:t>Programming mash-up</w:t>
            </w:r>
          </w:p>
        </w:tc>
      </w:tr>
      <w:tr w:rsidR="00660F0E" w:rsidRPr="00885C80" w14:paraId="564EF295" w14:textId="77777777" w:rsidTr="00532EA5">
        <w:trPr>
          <w:trHeight w:val="300"/>
        </w:trPr>
        <w:tc>
          <w:tcPr>
            <w:tcW w:w="1076" w:type="dxa"/>
            <w:shd w:val="clear" w:color="auto" w:fill="auto"/>
            <w:noWrap/>
            <w:vAlign w:val="bottom"/>
            <w:hideMark/>
          </w:tcPr>
          <w:p w14:paraId="1AB4A0A8" w14:textId="77777777" w:rsidR="00660F0E" w:rsidRPr="00885C80" w:rsidRDefault="00660F0E" w:rsidP="00660F0E">
            <w:pPr>
              <w:spacing w:after="0" w:line="240" w:lineRule="auto"/>
              <w:jc w:val="right"/>
              <w:rPr>
                <w:rFonts w:eastAsia="Times New Roman"/>
                <w:color w:val="000000"/>
              </w:rPr>
            </w:pPr>
            <w:r w:rsidRPr="00885C80">
              <w:rPr>
                <w:rFonts w:eastAsia="Times New Roman"/>
                <w:color w:val="000000"/>
              </w:rPr>
              <w:t>11</w:t>
            </w:r>
          </w:p>
        </w:tc>
        <w:tc>
          <w:tcPr>
            <w:tcW w:w="2434" w:type="dxa"/>
            <w:shd w:val="clear" w:color="auto" w:fill="auto"/>
            <w:noWrap/>
            <w:vAlign w:val="bottom"/>
            <w:hideMark/>
          </w:tcPr>
          <w:p w14:paraId="1E83FC3D" w14:textId="071B9ECD" w:rsidR="00660F0E" w:rsidRPr="00885C80" w:rsidRDefault="00660F0E" w:rsidP="00660F0E">
            <w:pPr>
              <w:spacing w:after="0" w:line="240" w:lineRule="auto"/>
              <w:jc w:val="right"/>
              <w:rPr>
                <w:rFonts w:eastAsia="Times New Roman"/>
                <w:color w:val="000000"/>
              </w:rPr>
            </w:pPr>
            <w:r w:rsidRPr="00885C80">
              <w:t>9/24/2019</w:t>
            </w:r>
          </w:p>
        </w:tc>
        <w:tc>
          <w:tcPr>
            <w:tcW w:w="4050" w:type="dxa"/>
            <w:shd w:val="clear" w:color="auto" w:fill="auto"/>
            <w:noWrap/>
            <w:vAlign w:val="bottom"/>
          </w:tcPr>
          <w:p w14:paraId="48707445" w14:textId="0DD56327" w:rsidR="00660F0E" w:rsidRPr="00885C80" w:rsidRDefault="00B4730F" w:rsidP="00660F0E">
            <w:pPr>
              <w:spacing w:after="0" w:line="240" w:lineRule="auto"/>
              <w:jc w:val="right"/>
              <w:rPr>
                <w:rFonts w:eastAsia="Times New Roman"/>
                <w:color w:val="000000"/>
              </w:rPr>
            </w:pPr>
            <w:r>
              <w:t xml:space="preserve">Arts and </w:t>
            </w:r>
            <w:r w:rsidR="003B38BA">
              <w:t>the economy</w:t>
            </w:r>
          </w:p>
        </w:tc>
        <w:tc>
          <w:tcPr>
            <w:tcW w:w="2610" w:type="dxa"/>
            <w:vAlign w:val="bottom"/>
          </w:tcPr>
          <w:p w14:paraId="1D29592E" w14:textId="7FBC70F0" w:rsidR="00660F0E" w:rsidRPr="00885C80" w:rsidRDefault="00660F0E" w:rsidP="00660F0E">
            <w:pPr>
              <w:spacing w:after="0" w:line="240" w:lineRule="auto"/>
              <w:jc w:val="right"/>
              <w:rPr>
                <w:rFonts w:eastAsia="Times New Roman"/>
                <w:color w:val="000000"/>
              </w:rPr>
            </w:pPr>
          </w:p>
        </w:tc>
      </w:tr>
      <w:tr w:rsidR="00660F0E" w:rsidRPr="00885C80" w14:paraId="7DFF9BB4" w14:textId="77777777" w:rsidTr="00532EA5">
        <w:trPr>
          <w:trHeight w:val="300"/>
        </w:trPr>
        <w:tc>
          <w:tcPr>
            <w:tcW w:w="1076" w:type="dxa"/>
            <w:shd w:val="clear" w:color="auto" w:fill="auto"/>
            <w:noWrap/>
            <w:vAlign w:val="bottom"/>
            <w:hideMark/>
          </w:tcPr>
          <w:p w14:paraId="2DBD12CD" w14:textId="77777777" w:rsidR="00660F0E" w:rsidRPr="00885C80" w:rsidRDefault="00660F0E" w:rsidP="00660F0E">
            <w:pPr>
              <w:spacing w:after="0" w:line="240" w:lineRule="auto"/>
              <w:jc w:val="right"/>
              <w:rPr>
                <w:rFonts w:eastAsia="Times New Roman"/>
                <w:color w:val="000000"/>
              </w:rPr>
            </w:pPr>
            <w:r w:rsidRPr="00885C80">
              <w:rPr>
                <w:rFonts w:eastAsia="Times New Roman"/>
                <w:color w:val="000000"/>
              </w:rPr>
              <w:t>12</w:t>
            </w:r>
          </w:p>
        </w:tc>
        <w:tc>
          <w:tcPr>
            <w:tcW w:w="2434" w:type="dxa"/>
            <w:shd w:val="clear" w:color="auto" w:fill="auto"/>
            <w:noWrap/>
            <w:vAlign w:val="bottom"/>
            <w:hideMark/>
          </w:tcPr>
          <w:p w14:paraId="4986FFB0" w14:textId="45FD9504" w:rsidR="00660F0E" w:rsidRPr="00885C80" w:rsidRDefault="00660F0E" w:rsidP="00660F0E">
            <w:pPr>
              <w:spacing w:after="0" w:line="240" w:lineRule="auto"/>
              <w:jc w:val="right"/>
              <w:rPr>
                <w:rFonts w:eastAsia="Times New Roman"/>
                <w:color w:val="000000"/>
              </w:rPr>
            </w:pPr>
            <w:r w:rsidRPr="00885C80">
              <w:t>9/26/2019</w:t>
            </w:r>
          </w:p>
        </w:tc>
        <w:tc>
          <w:tcPr>
            <w:tcW w:w="4050" w:type="dxa"/>
            <w:shd w:val="clear" w:color="auto" w:fill="auto"/>
            <w:noWrap/>
            <w:vAlign w:val="bottom"/>
          </w:tcPr>
          <w:p w14:paraId="5B0BEC23" w14:textId="3900512D" w:rsidR="00660F0E" w:rsidRPr="00885C80" w:rsidRDefault="00660F0E" w:rsidP="00660F0E">
            <w:pPr>
              <w:spacing w:after="0" w:line="240" w:lineRule="auto"/>
              <w:jc w:val="right"/>
              <w:rPr>
                <w:rFonts w:eastAsia="Times New Roman"/>
                <w:color w:val="000000"/>
              </w:rPr>
            </w:pPr>
            <w:r w:rsidRPr="00885C80">
              <w:t>Business Model Canvas</w:t>
            </w:r>
            <w:r w:rsidR="003B38BA">
              <w:t xml:space="preserve"> Part 1</w:t>
            </w:r>
          </w:p>
        </w:tc>
        <w:tc>
          <w:tcPr>
            <w:tcW w:w="2610" w:type="dxa"/>
            <w:vAlign w:val="bottom"/>
          </w:tcPr>
          <w:p w14:paraId="736ED573" w14:textId="77777777" w:rsidR="00660F0E" w:rsidRPr="00885C80" w:rsidRDefault="00660F0E" w:rsidP="00660F0E">
            <w:pPr>
              <w:spacing w:after="0" w:line="240" w:lineRule="auto"/>
              <w:jc w:val="right"/>
              <w:rPr>
                <w:rFonts w:eastAsia="Times New Roman"/>
                <w:color w:val="000000"/>
              </w:rPr>
            </w:pPr>
          </w:p>
        </w:tc>
      </w:tr>
      <w:tr w:rsidR="00660F0E" w:rsidRPr="00885C80" w14:paraId="69A62AE8" w14:textId="77777777" w:rsidTr="00532EA5">
        <w:trPr>
          <w:trHeight w:val="300"/>
        </w:trPr>
        <w:tc>
          <w:tcPr>
            <w:tcW w:w="1076" w:type="dxa"/>
            <w:shd w:val="clear" w:color="auto" w:fill="auto"/>
            <w:noWrap/>
            <w:vAlign w:val="bottom"/>
            <w:hideMark/>
          </w:tcPr>
          <w:p w14:paraId="52053D34" w14:textId="77777777" w:rsidR="00660F0E" w:rsidRPr="00885C80" w:rsidRDefault="00660F0E" w:rsidP="00660F0E">
            <w:pPr>
              <w:spacing w:after="0" w:line="240" w:lineRule="auto"/>
              <w:jc w:val="right"/>
              <w:rPr>
                <w:rFonts w:eastAsia="Times New Roman"/>
                <w:color w:val="000000"/>
              </w:rPr>
            </w:pPr>
            <w:r w:rsidRPr="00885C80">
              <w:rPr>
                <w:rFonts w:eastAsia="Times New Roman"/>
                <w:color w:val="000000"/>
              </w:rPr>
              <w:t>13</w:t>
            </w:r>
          </w:p>
        </w:tc>
        <w:tc>
          <w:tcPr>
            <w:tcW w:w="2434" w:type="dxa"/>
            <w:shd w:val="clear" w:color="auto" w:fill="auto"/>
            <w:noWrap/>
            <w:vAlign w:val="bottom"/>
            <w:hideMark/>
          </w:tcPr>
          <w:p w14:paraId="2E09D4A0" w14:textId="63A55491" w:rsidR="00660F0E" w:rsidRPr="00885C80" w:rsidRDefault="00660F0E" w:rsidP="00660F0E">
            <w:pPr>
              <w:spacing w:after="0" w:line="240" w:lineRule="auto"/>
              <w:jc w:val="right"/>
              <w:rPr>
                <w:rFonts w:eastAsia="Times New Roman"/>
                <w:color w:val="000000"/>
              </w:rPr>
            </w:pPr>
            <w:r w:rsidRPr="00885C80">
              <w:t>10/1/2019</w:t>
            </w:r>
          </w:p>
        </w:tc>
        <w:tc>
          <w:tcPr>
            <w:tcW w:w="4050" w:type="dxa"/>
            <w:shd w:val="clear" w:color="auto" w:fill="auto"/>
            <w:noWrap/>
            <w:vAlign w:val="bottom"/>
          </w:tcPr>
          <w:p w14:paraId="4A2EC4B5" w14:textId="74C63087" w:rsidR="00660F0E" w:rsidRPr="00885C80" w:rsidRDefault="00660F0E" w:rsidP="00660F0E">
            <w:pPr>
              <w:spacing w:after="0" w:line="240" w:lineRule="auto"/>
              <w:jc w:val="right"/>
              <w:rPr>
                <w:rFonts w:eastAsia="Times New Roman"/>
                <w:color w:val="000000"/>
              </w:rPr>
            </w:pPr>
            <w:r w:rsidRPr="00885C80">
              <w:t>Business Model Canvas</w:t>
            </w:r>
            <w:r w:rsidR="003B38BA">
              <w:t xml:space="preserve"> Part 2</w:t>
            </w:r>
          </w:p>
        </w:tc>
        <w:tc>
          <w:tcPr>
            <w:tcW w:w="2610" w:type="dxa"/>
            <w:vAlign w:val="bottom"/>
          </w:tcPr>
          <w:p w14:paraId="7F3D31A3" w14:textId="77777777" w:rsidR="00660F0E" w:rsidRPr="00885C80" w:rsidRDefault="00660F0E" w:rsidP="00660F0E">
            <w:pPr>
              <w:spacing w:after="0" w:line="240" w:lineRule="auto"/>
              <w:jc w:val="right"/>
              <w:rPr>
                <w:rFonts w:eastAsia="Times New Roman"/>
                <w:color w:val="000000"/>
              </w:rPr>
            </w:pPr>
          </w:p>
        </w:tc>
      </w:tr>
      <w:tr w:rsidR="00660F0E" w:rsidRPr="00885C80" w14:paraId="1430846F" w14:textId="77777777" w:rsidTr="00532EA5">
        <w:trPr>
          <w:trHeight w:val="300"/>
        </w:trPr>
        <w:tc>
          <w:tcPr>
            <w:tcW w:w="1076" w:type="dxa"/>
            <w:shd w:val="clear" w:color="auto" w:fill="auto"/>
            <w:noWrap/>
            <w:vAlign w:val="bottom"/>
            <w:hideMark/>
          </w:tcPr>
          <w:p w14:paraId="26C8E751" w14:textId="77777777" w:rsidR="00660F0E" w:rsidRPr="00885C80" w:rsidRDefault="00660F0E" w:rsidP="00660F0E">
            <w:pPr>
              <w:spacing w:after="0" w:line="240" w:lineRule="auto"/>
              <w:jc w:val="right"/>
              <w:rPr>
                <w:rFonts w:eastAsia="Times New Roman"/>
                <w:color w:val="000000"/>
              </w:rPr>
            </w:pPr>
            <w:r w:rsidRPr="00885C80">
              <w:rPr>
                <w:rFonts w:eastAsia="Times New Roman"/>
                <w:color w:val="000000"/>
              </w:rPr>
              <w:t>14</w:t>
            </w:r>
          </w:p>
        </w:tc>
        <w:tc>
          <w:tcPr>
            <w:tcW w:w="2434" w:type="dxa"/>
            <w:shd w:val="clear" w:color="auto" w:fill="auto"/>
            <w:noWrap/>
            <w:vAlign w:val="bottom"/>
            <w:hideMark/>
          </w:tcPr>
          <w:p w14:paraId="045ECA86" w14:textId="614BE666" w:rsidR="00660F0E" w:rsidRPr="00885C80" w:rsidRDefault="00660F0E" w:rsidP="00660F0E">
            <w:pPr>
              <w:spacing w:after="0" w:line="240" w:lineRule="auto"/>
              <w:jc w:val="right"/>
              <w:rPr>
                <w:rFonts w:eastAsia="Times New Roman"/>
                <w:color w:val="000000"/>
              </w:rPr>
            </w:pPr>
            <w:r w:rsidRPr="00885C80">
              <w:t>10/3/2019</w:t>
            </w:r>
          </w:p>
        </w:tc>
        <w:tc>
          <w:tcPr>
            <w:tcW w:w="4050" w:type="dxa"/>
            <w:shd w:val="clear" w:color="auto" w:fill="auto"/>
            <w:noWrap/>
            <w:vAlign w:val="bottom"/>
          </w:tcPr>
          <w:p w14:paraId="438C1DB8" w14:textId="14508A4D" w:rsidR="00660F0E" w:rsidRPr="00885C80" w:rsidRDefault="00660F0E" w:rsidP="00660F0E">
            <w:pPr>
              <w:spacing w:after="0" w:line="240" w:lineRule="auto"/>
              <w:jc w:val="right"/>
              <w:rPr>
                <w:rFonts w:eastAsia="Times New Roman"/>
                <w:color w:val="000000"/>
              </w:rPr>
            </w:pPr>
            <w:r w:rsidRPr="00885C80">
              <w:t>Business Model Canvas</w:t>
            </w:r>
            <w:r w:rsidR="00E85F25">
              <w:t xml:space="preserve"> Part 3</w:t>
            </w:r>
          </w:p>
        </w:tc>
        <w:tc>
          <w:tcPr>
            <w:tcW w:w="2610" w:type="dxa"/>
            <w:vAlign w:val="bottom"/>
          </w:tcPr>
          <w:p w14:paraId="715CE7AB" w14:textId="77777777" w:rsidR="00660F0E" w:rsidRPr="00885C80" w:rsidRDefault="00660F0E" w:rsidP="00660F0E">
            <w:pPr>
              <w:spacing w:after="0" w:line="240" w:lineRule="auto"/>
              <w:jc w:val="right"/>
              <w:rPr>
                <w:rFonts w:eastAsia="Times New Roman"/>
                <w:color w:val="000000"/>
              </w:rPr>
            </w:pPr>
          </w:p>
        </w:tc>
      </w:tr>
      <w:tr w:rsidR="00660F0E" w:rsidRPr="00885C80" w14:paraId="7BEB90B0" w14:textId="77777777" w:rsidTr="00532EA5">
        <w:trPr>
          <w:trHeight w:val="300"/>
        </w:trPr>
        <w:tc>
          <w:tcPr>
            <w:tcW w:w="1076" w:type="dxa"/>
            <w:shd w:val="clear" w:color="auto" w:fill="auto"/>
            <w:noWrap/>
            <w:vAlign w:val="bottom"/>
            <w:hideMark/>
          </w:tcPr>
          <w:p w14:paraId="24554CCD" w14:textId="77777777" w:rsidR="00660F0E" w:rsidRPr="00885C80" w:rsidRDefault="00660F0E" w:rsidP="00660F0E">
            <w:pPr>
              <w:spacing w:after="0" w:line="240" w:lineRule="auto"/>
              <w:jc w:val="right"/>
              <w:rPr>
                <w:rFonts w:eastAsia="Times New Roman"/>
                <w:color w:val="000000"/>
              </w:rPr>
            </w:pPr>
            <w:r w:rsidRPr="00885C80">
              <w:rPr>
                <w:rFonts w:eastAsia="Times New Roman"/>
                <w:color w:val="000000"/>
              </w:rPr>
              <w:t>15</w:t>
            </w:r>
          </w:p>
        </w:tc>
        <w:tc>
          <w:tcPr>
            <w:tcW w:w="2434" w:type="dxa"/>
            <w:shd w:val="clear" w:color="auto" w:fill="auto"/>
            <w:noWrap/>
            <w:vAlign w:val="bottom"/>
            <w:hideMark/>
          </w:tcPr>
          <w:p w14:paraId="777009F8" w14:textId="785AF614" w:rsidR="00660F0E" w:rsidRPr="00885C80" w:rsidRDefault="00660F0E" w:rsidP="00660F0E">
            <w:pPr>
              <w:spacing w:after="0" w:line="240" w:lineRule="auto"/>
              <w:jc w:val="right"/>
              <w:rPr>
                <w:rFonts w:eastAsia="Times New Roman"/>
                <w:color w:val="000000"/>
              </w:rPr>
            </w:pPr>
            <w:r w:rsidRPr="00885C80">
              <w:t>10/8/2019</w:t>
            </w:r>
          </w:p>
        </w:tc>
        <w:tc>
          <w:tcPr>
            <w:tcW w:w="4050" w:type="dxa"/>
            <w:shd w:val="clear" w:color="auto" w:fill="auto"/>
            <w:noWrap/>
            <w:vAlign w:val="bottom"/>
            <w:hideMark/>
          </w:tcPr>
          <w:p w14:paraId="203B6376" w14:textId="37555B03" w:rsidR="00660F0E" w:rsidRPr="00885C80" w:rsidRDefault="00660F0E" w:rsidP="00660F0E">
            <w:pPr>
              <w:spacing w:after="0" w:line="240" w:lineRule="auto"/>
              <w:jc w:val="right"/>
              <w:rPr>
                <w:rFonts w:eastAsia="Times New Roman"/>
                <w:color w:val="000000"/>
              </w:rPr>
            </w:pPr>
            <w:r w:rsidRPr="00885C80">
              <w:t>Mission/Vision/Values</w:t>
            </w:r>
          </w:p>
        </w:tc>
        <w:tc>
          <w:tcPr>
            <w:tcW w:w="2610" w:type="dxa"/>
            <w:vAlign w:val="bottom"/>
          </w:tcPr>
          <w:p w14:paraId="21635CCB" w14:textId="7A014EC8" w:rsidR="00660F0E" w:rsidRPr="00885C80" w:rsidRDefault="00E11A9C" w:rsidP="00660F0E">
            <w:pPr>
              <w:spacing w:after="0" w:line="240" w:lineRule="auto"/>
              <w:jc w:val="right"/>
              <w:rPr>
                <w:rFonts w:eastAsia="Times New Roman"/>
                <w:color w:val="000000"/>
              </w:rPr>
            </w:pPr>
            <w:r>
              <w:rPr>
                <w:rFonts w:eastAsia="Times New Roman"/>
                <w:color w:val="000000"/>
              </w:rPr>
              <w:t>Business Model Canvas Project</w:t>
            </w:r>
          </w:p>
        </w:tc>
      </w:tr>
      <w:tr w:rsidR="00660F0E" w:rsidRPr="00885C80" w14:paraId="6A6947C5" w14:textId="77777777" w:rsidTr="00532EA5">
        <w:trPr>
          <w:trHeight w:val="300"/>
        </w:trPr>
        <w:tc>
          <w:tcPr>
            <w:tcW w:w="1076" w:type="dxa"/>
            <w:shd w:val="clear" w:color="auto" w:fill="auto"/>
            <w:noWrap/>
            <w:vAlign w:val="bottom"/>
          </w:tcPr>
          <w:p w14:paraId="63A7673C" w14:textId="77777777" w:rsidR="00660F0E" w:rsidRPr="00885C80" w:rsidRDefault="00660F0E" w:rsidP="00660F0E">
            <w:pPr>
              <w:spacing w:after="0" w:line="240" w:lineRule="auto"/>
              <w:jc w:val="right"/>
              <w:rPr>
                <w:rFonts w:eastAsia="Times New Roman"/>
              </w:rPr>
            </w:pPr>
            <w:r w:rsidRPr="00885C80">
              <w:rPr>
                <w:rFonts w:eastAsia="Times New Roman"/>
              </w:rPr>
              <w:t>16</w:t>
            </w:r>
          </w:p>
        </w:tc>
        <w:tc>
          <w:tcPr>
            <w:tcW w:w="2434" w:type="dxa"/>
            <w:shd w:val="clear" w:color="auto" w:fill="auto"/>
            <w:noWrap/>
            <w:vAlign w:val="bottom"/>
          </w:tcPr>
          <w:p w14:paraId="283062C8" w14:textId="65A5BDB3" w:rsidR="00660F0E" w:rsidRPr="00885C80" w:rsidRDefault="00660F0E" w:rsidP="00660F0E">
            <w:pPr>
              <w:spacing w:after="0" w:line="240" w:lineRule="auto"/>
              <w:jc w:val="right"/>
              <w:rPr>
                <w:rFonts w:eastAsia="Times New Roman"/>
                <w:color w:val="000000"/>
              </w:rPr>
            </w:pPr>
            <w:r w:rsidRPr="00885C80">
              <w:t>10/10/2019</w:t>
            </w:r>
          </w:p>
        </w:tc>
        <w:tc>
          <w:tcPr>
            <w:tcW w:w="4050" w:type="dxa"/>
            <w:shd w:val="clear" w:color="auto" w:fill="auto"/>
            <w:noWrap/>
            <w:vAlign w:val="bottom"/>
          </w:tcPr>
          <w:p w14:paraId="634A6167" w14:textId="35CEF1DE" w:rsidR="00660F0E" w:rsidRPr="00885C80" w:rsidRDefault="00660F0E" w:rsidP="00660F0E">
            <w:pPr>
              <w:spacing w:after="0" w:line="240" w:lineRule="auto"/>
              <w:jc w:val="right"/>
              <w:rPr>
                <w:rFonts w:eastAsia="Times New Roman"/>
                <w:color w:val="000000"/>
              </w:rPr>
            </w:pPr>
            <w:r w:rsidRPr="00885C80">
              <w:t>Strategic Planning</w:t>
            </w:r>
          </w:p>
        </w:tc>
        <w:tc>
          <w:tcPr>
            <w:tcW w:w="2610" w:type="dxa"/>
            <w:shd w:val="clear" w:color="auto" w:fill="auto"/>
            <w:vAlign w:val="bottom"/>
          </w:tcPr>
          <w:p w14:paraId="3787A8F3" w14:textId="398FA086" w:rsidR="00660F0E" w:rsidRPr="00885C80" w:rsidRDefault="00660F0E" w:rsidP="00660F0E">
            <w:pPr>
              <w:spacing w:after="0" w:line="240" w:lineRule="auto"/>
              <w:jc w:val="right"/>
              <w:rPr>
                <w:rFonts w:eastAsia="Times New Roman"/>
                <w:color w:val="000000"/>
              </w:rPr>
            </w:pPr>
          </w:p>
        </w:tc>
      </w:tr>
      <w:tr w:rsidR="00660F0E" w:rsidRPr="00885C80" w14:paraId="2ED64E38" w14:textId="77777777" w:rsidTr="0062158B">
        <w:trPr>
          <w:trHeight w:val="300"/>
        </w:trPr>
        <w:tc>
          <w:tcPr>
            <w:tcW w:w="1076" w:type="dxa"/>
            <w:shd w:val="clear" w:color="auto" w:fill="D9D9D9" w:themeFill="background1" w:themeFillShade="D9"/>
            <w:noWrap/>
            <w:vAlign w:val="bottom"/>
            <w:hideMark/>
          </w:tcPr>
          <w:p w14:paraId="63F33412" w14:textId="2E7DF0E6" w:rsidR="00660F0E" w:rsidRPr="00885C80" w:rsidRDefault="00660F0E" w:rsidP="00660F0E">
            <w:pPr>
              <w:spacing w:after="0" w:line="240" w:lineRule="auto"/>
              <w:jc w:val="right"/>
              <w:rPr>
                <w:rFonts w:eastAsia="Times New Roman"/>
                <w:color w:val="000000"/>
              </w:rPr>
            </w:pPr>
          </w:p>
        </w:tc>
        <w:tc>
          <w:tcPr>
            <w:tcW w:w="2434" w:type="dxa"/>
            <w:shd w:val="clear" w:color="auto" w:fill="D9D9D9" w:themeFill="background1" w:themeFillShade="D9"/>
            <w:noWrap/>
            <w:vAlign w:val="bottom"/>
            <w:hideMark/>
          </w:tcPr>
          <w:p w14:paraId="042178C6" w14:textId="6A03C594" w:rsidR="00660F0E" w:rsidRPr="00885C80" w:rsidRDefault="00660F0E" w:rsidP="00660F0E">
            <w:pPr>
              <w:spacing w:after="0" w:line="240" w:lineRule="auto"/>
              <w:jc w:val="right"/>
              <w:rPr>
                <w:rFonts w:eastAsia="Times New Roman"/>
                <w:color w:val="000000"/>
              </w:rPr>
            </w:pPr>
            <w:r w:rsidRPr="00885C80">
              <w:t>10/15/2019</w:t>
            </w:r>
          </w:p>
        </w:tc>
        <w:tc>
          <w:tcPr>
            <w:tcW w:w="4050" w:type="dxa"/>
            <w:shd w:val="clear" w:color="auto" w:fill="D9D9D9" w:themeFill="background1" w:themeFillShade="D9"/>
            <w:noWrap/>
            <w:vAlign w:val="bottom"/>
          </w:tcPr>
          <w:p w14:paraId="403AB9CA" w14:textId="5670200E" w:rsidR="00660F0E" w:rsidRPr="00885C80" w:rsidRDefault="0062158B" w:rsidP="00660F0E">
            <w:pPr>
              <w:spacing w:after="0" w:line="240" w:lineRule="auto"/>
              <w:jc w:val="right"/>
              <w:rPr>
                <w:rFonts w:eastAsia="Times New Roman"/>
                <w:color w:val="000000"/>
              </w:rPr>
            </w:pPr>
            <w:r>
              <w:rPr>
                <w:rFonts w:eastAsia="Times New Roman"/>
                <w:color w:val="000000"/>
              </w:rPr>
              <w:t>No Class – Fall Break</w:t>
            </w:r>
          </w:p>
        </w:tc>
        <w:tc>
          <w:tcPr>
            <w:tcW w:w="2610" w:type="dxa"/>
            <w:shd w:val="clear" w:color="auto" w:fill="D9D9D9" w:themeFill="background1" w:themeFillShade="D9"/>
            <w:vAlign w:val="bottom"/>
          </w:tcPr>
          <w:p w14:paraId="27F64C35" w14:textId="77777777" w:rsidR="00660F0E" w:rsidRPr="00885C80" w:rsidRDefault="00660F0E" w:rsidP="00660F0E">
            <w:pPr>
              <w:spacing w:after="0" w:line="240" w:lineRule="auto"/>
              <w:jc w:val="right"/>
              <w:rPr>
                <w:rFonts w:eastAsia="Times New Roman"/>
                <w:color w:val="000000"/>
              </w:rPr>
            </w:pPr>
          </w:p>
        </w:tc>
      </w:tr>
      <w:tr w:rsidR="00660F0E" w:rsidRPr="00885C80" w14:paraId="6186AB2D" w14:textId="77777777" w:rsidTr="00532EA5">
        <w:trPr>
          <w:trHeight w:val="300"/>
        </w:trPr>
        <w:tc>
          <w:tcPr>
            <w:tcW w:w="1076" w:type="dxa"/>
            <w:shd w:val="clear" w:color="auto" w:fill="auto"/>
            <w:noWrap/>
            <w:vAlign w:val="bottom"/>
            <w:hideMark/>
          </w:tcPr>
          <w:p w14:paraId="6E838053" w14:textId="77777777" w:rsidR="00660F0E" w:rsidRPr="00885C80" w:rsidRDefault="00660F0E" w:rsidP="00660F0E">
            <w:pPr>
              <w:spacing w:after="0" w:line="240" w:lineRule="auto"/>
              <w:jc w:val="right"/>
              <w:rPr>
                <w:rFonts w:eastAsia="Times New Roman"/>
                <w:color w:val="000000"/>
              </w:rPr>
            </w:pPr>
            <w:r w:rsidRPr="00885C80">
              <w:rPr>
                <w:rFonts w:eastAsia="Times New Roman"/>
                <w:color w:val="000000"/>
              </w:rPr>
              <w:t>18</w:t>
            </w:r>
          </w:p>
        </w:tc>
        <w:tc>
          <w:tcPr>
            <w:tcW w:w="2434" w:type="dxa"/>
            <w:shd w:val="clear" w:color="auto" w:fill="auto"/>
            <w:noWrap/>
            <w:vAlign w:val="bottom"/>
            <w:hideMark/>
          </w:tcPr>
          <w:p w14:paraId="45DEE304" w14:textId="1E630F8D" w:rsidR="00660F0E" w:rsidRPr="00885C80" w:rsidRDefault="00660F0E" w:rsidP="00660F0E">
            <w:pPr>
              <w:spacing w:after="0" w:line="240" w:lineRule="auto"/>
              <w:jc w:val="right"/>
              <w:rPr>
                <w:rFonts w:eastAsia="Times New Roman"/>
                <w:color w:val="000000"/>
              </w:rPr>
            </w:pPr>
            <w:r w:rsidRPr="00885C80">
              <w:t>10/17/2019</w:t>
            </w:r>
          </w:p>
        </w:tc>
        <w:tc>
          <w:tcPr>
            <w:tcW w:w="4050" w:type="dxa"/>
            <w:shd w:val="clear" w:color="auto" w:fill="auto"/>
            <w:noWrap/>
            <w:vAlign w:val="bottom"/>
          </w:tcPr>
          <w:p w14:paraId="12B7FBD4" w14:textId="0CABFCDD" w:rsidR="00660F0E" w:rsidRPr="00885C80" w:rsidRDefault="00215D20" w:rsidP="00660F0E">
            <w:pPr>
              <w:spacing w:after="0" w:line="240" w:lineRule="auto"/>
              <w:jc w:val="right"/>
              <w:rPr>
                <w:rFonts w:eastAsia="Times New Roman"/>
                <w:color w:val="000000"/>
              </w:rPr>
            </w:pPr>
            <w:r>
              <w:t>No Class in person – there will be homework due</w:t>
            </w:r>
          </w:p>
        </w:tc>
        <w:tc>
          <w:tcPr>
            <w:tcW w:w="2610" w:type="dxa"/>
            <w:vAlign w:val="bottom"/>
          </w:tcPr>
          <w:p w14:paraId="3744B2A8" w14:textId="77777777" w:rsidR="00660F0E" w:rsidRPr="00885C80" w:rsidRDefault="00660F0E" w:rsidP="00660F0E">
            <w:pPr>
              <w:spacing w:after="0" w:line="240" w:lineRule="auto"/>
              <w:jc w:val="right"/>
              <w:rPr>
                <w:rFonts w:eastAsia="Times New Roman"/>
                <w:color w:val="000000"/>
              </w:rPr>
            </w:pPr>
          </w:p>
        </w:tc>
      </w:tr>
      <w:tr w:rsidR="00660F0E" w:rsidRPr="00885C80" w14:paraId="69279A90" w14:textId="77777777" w:rsidTr="00532EA5">
        <w:trPr>
          <w:trHeight w:val="300"/>
        </w:trPr>
        <w:tc>
          <w:tcPr>
            <w:tcW w:w="1076" w:type="dxa"/>
            <w:shd w:val="clear" w:color="auto" w:fill="auto"/>
            <w:noWrap/>
            <w:vAlign w:val="bottom"/>
            <w:hideMark/>
          </w:tcPr>
          <w:p w14:paraId="0661B684" w14:textId="77777777" w:rsidR="00660F0E" w:rsidRPr="00885C80" w:rsidRDefault="00660F0E" w:rsidP="00660F0E">
            <w:pPr>
              <w:spacing w:after="0" w:line="240" w:lineRule="auto"/>
              <w:jc w:val="right"/>
              <w:rPr>
                <w:rFonts w:eastAsia="Times New Roman"/>
                <w:color w:val="000000"/>
              </w:rPr>
            </w:pPr>
            <w:r w:rsidRPr="00885C80">
              <w:rPr>
                <w:rFonts w:eastAsia="Times New Roman"/>
                <w:color w:val="000000"/>
              </w:rPr>
              <w:t>19</w:t>
            </w:r>
          </w:p>
        </w:tc>
        <w:tc>
          <w:tcPr>
            <w:tcW w:w="2434" w:type="dxa"/>
            <w:shd w:val="clear" w:color="auto" w:fill="auto"/>
            <w:noWrap/>
            <w:vAlign w:val="bottom"/>
            <w:hideMark/>
          </w:tcPr>
          <w:p w14:paraId="6DA39F45" w14:textId="091D08C6" w:rsidR="00660F0E" w:rsidRPr="00885C80" w:rsidRDefault="00660F0E" w:rsidP="00660F0E">
            <w:pPr>
              <w:spacing w:after="0" w:line="240" w:lineRule="auto"/>
              <w:jc w:val="right"/>
              <w:rPr>
                <w:rFonts w:eastAsia="Times New Roman"/>
                <w:color w:val="000000"/>
              </w:rPr>
            </w:pPr>
            <w:r w:rsidRPr="00885C80">
              <w:t>10/22/2019</w:t>
            </w:r>
          </w:p>
        </w:tc>
        <w:tc>
          <w:tcPr>
            <w:tcW w:w="4050" w:type="dxa"/>
            <w:shd w:val="clear" w:color="auto" w:fill="auto"/>
            <w:noWrap/>
            <w:vAlign w:val="bottom"/>
          </w:tcPr>
          <w:p w14:paraId="3922188C" w14:textId="6512AEDB" w:rsidR="00660F0E" w:rsidRPr="00885C80" w:rsidRDefault="00374A5D" w:rsidP="00660F0E">
            <w:pPr>
              <w:spacing w:after="0" w:line="240" w:lineRule="auto"/>
              <w:jc w:val="right"/>
              <w:rPr>
                <w:rFonts w:eastAsia="Times New Roman"/>
                <w:color w:val="000000"/>
              </w:rPr>
            </w:pPr>
            <w:r>
              <w:rPr>
                <w:rFonts w:eastAsia="Times New Roman"/>
                <w:color w:val="000000"/>
              </w:rPr>
              <w:t>Management and leadership</w:t>
            </w:r>
          </w:p>
        </w:tc>
        <w:tc>
          <w:tcPr>
            <w:tcW w:w="2610" w:type="dxa"/>
            <w:vAlign w:val="bottom"/>
          </w:tcPr>
          <w:p w14:paraId="6C147DB6" w14:textId="50714684" w:rsidR="00660F0E" w:rsidRPr="00885C80" w:rsidRDefault="006B09DD" w:rsidP="00660F0E">
            <w:pPr>
              <w:spacing w:after="0" w:line="240" w:lineRule="auto"/>
              <w:jc w:val="right"/>
              <w:rPr>
                <w:rFonts w:eastAsia="Times New Roman"/>
                <w:color w:val="000000"/>
              </w:rPr>
            </w:pPr>
            <w:r>
              <w:rPr>
                <w:rFonts w:eastAsia="Times New Roman"/>
                <w:color w:val="000000"/>
              </w:rPr>
              <w:t>Strategic Planning Project</w:t>
            </w:r>
          </w:p>
        </w:tc>
      </w:tr>
      <w:tr w:rsidR="00660F0E" w:rsidRPr="00885C80" w14:paraId="00186249" w14:textId="77777777" w:rsidTr="00532EA5">
        <w:trPr>
          <w:trHeight w:val="300"/>
        </w:trPr>
        <w:tc>
          <w:tcPr>
            <w:tcW w:w="1076" w:type="dxa"/>
            <w:shd w:val="clear" w:color="auto" w:fill="auto"/>
            <w:noWrap/>
            <w:vAlign w:val="bottom"/>
            <w:hideMark/>
          </w:tcPr>
          <w:p w14:paraId="2F61726F" w14:textId="77777777" w:rsidR="00660F0E" w:rsidRPr="00885C80" w:rsidRDefault="00660F0E" w:rsidP="00660F0E">
            <w:pPr>
              <w:spacing w:after="0" w:line="240" w:lineRule="auto"/>
              <w:jc w:val="right"/>
              <w:rPr>
                <w:rFonts w:eastAsia="Times New Roman"/>
                <w:color w:val="000000"/>
              </w:rPr>
            </w:pPr>
            <w:r w:rsidRPr="00885C80">
              <w:rPr>
                <w:rFonts w:eastAsia="Times New Roman"/>
                <w:color w:val="000000"/>
              </w:rPr>
              <w:t>20</w:t>
            </w:r>
          </w:p>
        </w:tc>
        <w:tc>
          <w:tcPr>
            <w:tcW w:w="2434" w:type="dxa"/>
            <w:shd w:val="clear" w:color="auto" w:fill="auto"/>
            <w:noWrap/>
            <w:vAlign w:val="bottom"/>
            <w:hideMark/>
          </w:tcPr>
          <w:p w14:paraId="486FEA49" w14:textId="34906241" w:rsidR="00660F0E" w:rsidRPr="00885C80" w:rsidRDefault="00660F0E" w:rsidP="00660F0E">
            <w:pPr>
              <w:spacing w:after="0" w:line="240" w:lineRule="auto"/>
              <w:jc w:val="right"/>
              <w:rPr>
                <w:rFonts w:eastAsia="Times New Roman"/>
                <w:color w:val="000000"/>
              </w:rPr>
            </w:pPr>
            <w:r w:rsidRPr="00885C80">
              <w:t>10/24/2019</w:t>
            </w:r>
          </w:p>
        </w:tc>
        <w:tc>
          <w:tcPr>
            <w:tcW w:w="4050" w:type="dxa"/>
            <w:shd w:val="clear" w:color="auto" w:fill="auto"/>
            <w:noWrap/>
            <w:vAlign w:val="bottom"/>
            <w:hideMark/>
          </w:tcPr>
          <w:p w14:paraId="0F1405D7" w14:textId="7FF0F0A7" w:rsidR="00660F0E" w:rsidRPr="00885C80" w:rsidRDefault="00374A5D" w:rsidP="00660F0E">
            <w:pPr>
              <w:spacing w:after="0" w:line="240" w:lineRule="auto"/>
              <w:jc w:val="right"/>
              <w:rPr>
                <w:rFonts w:eastAsia="Times New Roman"/>
                <w:color w:val="000000"/>
              </w:rPr>
            </w:pPr>
            <w:r>
              <w:t>Organizational Structure</w:t>
            </w:r>
          </w:p>
        </w:tc>
        <w:tc>
          <w:tcPr>
            <w:tcW w:w="2610" w:type="dxa"/>
            <w:vAlign w:val="bottom"/>
          </w:tcPr>
          <w:p w14:paraId="0E30C593" w14:textId="714D78A5" w:rsidR="00660F0E" w:rsidRPr="00885C80" w:rsidRDefault="00660F0E" w:rsidP="00660F0E">
            <w:pPr>
              <w:spacing w:after="0" w:line="240" w:lineRule="auto"/>
              <w:jc w:val="right"/>
              <w:rPr>
                <w:rFonts w:eastAsia="Times New Roman"/>
                <w:color w:val="000000"/>
              </w:rPr>
            </w:pPr>
          </w:p>
        </w:tc>
      </w:tr>
      <w:tr w:rsidR="00660F0E" w:rsidRPr="00885C80" w14:paraId="7500DD6E" w14:textId="77777777" w:rsidTr="00532EA5">
        <w:trPr>
          <w:trHeight w:val="300"/>
        </w:trPr>
        <w:tc>
          <w:tcPr>
            <w:tcW w:w="1076" w:type="dxa"/>
            <w:shd w:val="clear" w:color="auto" w:fill="auto"/>
            <w:noWrap/>
            <w:vAlign w:val="bottom"/>
            <w:hideMark/>
          </w:tcPr>
          <w:p w14:paraId="427F41BE" w14:textId="77777777" w:rsidR="00660F0E" w:rsidRPr="00885C80" w:rsidRDefault="00660F0E" w:rsidP="00660F0E">
            <w:pPr>
              <w:spacing w:after="0" w:line="240" w:lineRule="auto"/>
              <w:jc w:val="right"/>
              <w:rPr>
                <w:rFonts w:eastAsia="Times New Roman"/>
                <w:color w:val="000000"/>
              </w:rPr>
            </w:pPr>
            <w:r w:rsidRPr="00885C80">
              <w:rPr>
                <w:rFonts w:eastAsia="Times New Roman"/>
                <w:color w:val="000000"/>
              </w:rPr>
              <w:t>21</w:t>
            </w:r>
          </w:p>
        </w:tc>
        <w:tc>
          <w:tcPr>
            <w:tcW w:w="2434" w:type="dxa"/>
            <w:shd w:val="clear" w:color="auto" w:fill="auto"/>
            <w:noWrap/>
            <w:vAlign w:val="bottom"/>
            <w:hideMark/>
          </w:tcPr>
          <w:p w14:paraId="2709EAD8" w14:textId="5E5A8852" w:rsidR="00660F0E" w:rsidRPr="00885C80" w:rsidRDefault="00660F0E" w:rsidP="00660F0E">
            <w:pPr>
              <w:spacing w:after="0" w:line="240" w:lineRule="auto"/>
              <w:jc w:val="right"/>
              <w:rPr>
                <w:rFonts w:eastAsia="Times New Roman"/>
                <w:color w:val="000000"/>
              </w:rPr>
            </w:pPr>
            <w:r w:rsidRPr="00885C80">
              <w:t>10/29/2019</w:t>
            </w:r>
          </w:p>
        </w:tc>
        <w:tc>
          <w:tcPr>
            <w:tcW w:w="4050" w:type="dxa"/>
            <w:shd w:val="clear" w:color="auto" w:fill="auto"/>
            <w:noWrap/>
            <w:vAlign w:val="bottom"/>
            <w:hideMark/>
          </w:tcPr>
          <w:p w14:paraId="42833942" w14:textId="642E62DD" w:rsidR="00660F0E" w:rsidRPr="00885C80" w:rsidRDefault="00660F0E" w:rsidP="00660F0E">
            <w:pPr>
              <w:spacing w:after="0" w:line="240" w:lineRule="auto"/>
              <w:jc w:val="right"/>
              <w:rPr>
                <w:rFonts w:eastAsia="Times New Roman"/>
                <w:color w:val="000000"/>
              </w:rPr>
            </w:pPr>
            <w:r w:rsidRPr="00885C80">
              <w:t>Governance</w:t>
            </w:r>
            <w:r w:rsidR="00020500">
              <w:t xml:space="preserve"> and Boards of Directors</w:t>
            </w:r>
          </w:p>
        </w:tc>
        <w:tc>
          <w:tcPr>
            <w:tcW w:w="2610" w:type="dxa"/>
            <w:vAlign w:val="bottom"/>
          </w:tcPr>
          <w:p w14:paraId="3F387C2F" w14:textId="441A499A" w:rsidR="00660F0E" w:rsidRPr="00885C80" w:rsidRDefault="00660F0E" w:rsidP="00660F0E">
            <w:pPr>
              <w:spacing w:after="0" w:line="240" w:lineRule="auto"/>
              <w:jc w:val="right"/>
              <w:rPr>
                <w:rFonts w:eastAsia="Times New Roman"/>
                <w:color w:val="000000"/>
              </w:rPr>
            </w:pPr>
          </w:p>
        </w:tc>
      </w:tr>
      <w:tr w:rsidR="00660F0E" w:rsidRPr="00885C80" w14:paraId="07EF825F" w14:textId="77777777" w:rsidTr="00532EA5">
        <w:trPr>
          <w:trHeight w:val="300"/>
        </w:trPr>
        <w:tc>
          <w:tcPr>
            <w:tcW w:w="1076" w:type="dxa"/>
            <w:shd w:val="clear" w:color="auto" w:fill="auto"/>
            <w:noWrap/>
            <w:vAlign w:val="bottom"/>
            <w:hideMark/>
          </w:tcPr>
          <w:p w14:paraId="3D3BB44E" w14:textId="77777777" w:rsidR="00660F0E" w:rsidRPr="00885C80" w:rsidRDefault="00660F0E" w:rsidP="00660F0E">
            <w:pPr>
              <w:spacing w:after="0" w:line="240" w:lineRule="auto"/>
              <w:jc w:val="right"/>
              <w:rPr>
                <w:rFonts w:eastAsia="Times New Roman"/>
                <w:color w:val="000000"/>
              </w:rPr>
            </w:pPr>
            <w:r w:rsidRPr="00885C80">
              <w:rPr>
                <w:rFonts w:eastAsia="Times New Roman"/>
                <w:color w:val="000000"/>
              </w:rPr>
              <w:t>22</w:t>
            </w:r>
          </w:p>
        </w:tc>
        <w:tc>
          <w:tcPr>
            <w:tcW w:w="2434" w:type="dxa"/>
            <w:shd w:val="clear" w:color="auto" w:fill="auto"/>
            <w:noWrap/>
            <w:vAlign w:val="bottom"/>
            <w:hideMark/>
          </w:tcPr>
          <w:p w14:paraId="3680EB2E" w14:textId="0DD5E7EC" w:rsidR="00660F0E" w:rsidRPr="00885C80" w:rsidRDefault="00660F0E" w:rsidP="00660F0E">
            <w:pPr>
              <w:spacing w:after="0" w:line="240" w:lineRule="auto"/>
              <w:jc w:val="right"/>
              <w:rPr>
                <w:rFonts w:eastAsia="Times New Roman"/>
                <w:color w:val="000000"/>
              </w:rPr>
            </w:pPr>
            <w:r w:rsidRPr="00885C80">
              <w:t>10/31/2019</w:t>
            </w:r>
          </w:p>
        </w:tc>
        <w:tc>
          <w:tcPr>
            <w:tcW w:w="4050" w:type="dxa"/>
            <w:shd w:val="clear" w:color="auto" w:fill="auto"/>
            <w:noWrap/>
            <w:vAlign w:val="bottom"/>
            <w:hideMark/>
          </w:tcPr>
          <w:p w14:paraId="0ACB0B32" w14:textId="42A7D198" w:rsidR="00660F0E" w:rsidRPr="00885C80" w:rsidRDefault="00660F0E" w:rsidP="00660F0E">
            <w:pPr>
              <w:spacing w:after="0" w:line="240" w:lineRule="auto"/>
              <w:jc w:val="right"/>
              <w:rPr>
                <w:rFonts w:eastAsia="Times New Roman"/>
                <w:color w:val="000000"/>
              </w:rPr>
            </w:pPr>
            <w:r w:rsidRPr="00885C80">
              <w:t>Governance/Leadership/Staffing</w:t>
            </w:r>
          </w:p>
        </w:tc>
        <w:tc>
          <w:tcPr>
            <w:tcW w:w="2610" w:type="dxa"/>
            <w:vAlign w:val="bottom"/>
          </w:tcPr>
          <w:p w14:paraId="2A793B95" w14:textId="3F8675EF" w:rsidR="00660F0E" w:rsidRPr="00885C80" w:rsidRDefault="00660F0E" w:rsidP="00660F0E">
            <w:pPr>
              <w:spacing w:after="0" w:line="240" w:lineRule="auto"/>
              <w:jc w:val="right"/>
              <w:rPr>
                <w:rFonts w:eastAsia="Times New Roman"/>
                <w:color w:val="000000"/>
              </w:rPr>
            </w:pPr>
          </w:p>
        </w:tc>
      </w:tr>
      <w:tr w:rsidR="00660F0E" w:rsidRPr="00885C80" w14:paraId="7037AA50" w14:textId="77777777" w:rsidTr="00532EA5">
        <w:trPr>
          <w:trHeight w:val="300"/>
        </w:trPr>
        <w:tc>
          <w:tcPr>
            <w:tcW w:w="1076" w:type="dxa"/>
            <w:shd w:val="clear" w:color="auto" w:fill="auto"/>
            <w:noWrap/>
            <w:vAlign w:val="bottom"/>
            <w:hideMark/>
          </w:tcPr>
          <w:p w14:paraId="0A6935AE" w14:textId="77777777" w:rsidR="00660F0E" w:rsidRPr="00885C80" w:rsidRDefault="00660F0E" w:rsidP="00660F0E">
            <w:pPr>
              <w:spacing w:after="0" w:line="240" w:lineRule="auto"/>
              <w:jc w:val="right"/>
              <w:rPr>
                <w:rFonts w:eastAsia="Times New Roman"/>
                <w:color w:val="000000"/>
              </w:rPr>
            </w:pPr>
            <w:r w:rsidRPr="00885C80">
              <w:rPr>
                <w:rFonts w:eastAsia="Times New Roman"/>
                <w:color w:val="000000"/>
              </w:rPr>
              <w:t>23</w:t>
            </w:r>
          </w:p>
        </w:tc>
        <w:tc>
          <w:tcPr>
            <w:tcW w:w="2434" w:type="dxa"/>
            <w:shd w:val="clear" w:color="auto" w:fill="auto"/>
            <w:noWrap/>
            <w:vAlign w:val="bottom"/>
            <w:hideMark/>
          </w:tcPr>
          <w:p w14:paraId="013D0C69" w14:textId="6CEAD09E" w:rsidR="00660F0E" w:rsidRPr="00885C80" w:rsidRDefault="00660F0E" w:rsidP="00660F0E">
            <w:pPr>
              <w:spacing w:after="0" w:line="240" w:lineRule="auto"/>
              <w:jc w:val="right"/>
              <w:rPr>
                <w:rFonts w:eastAsia="Times New Roman"/>
                <w:color w:val="000000"/>
              </w:rPr>
            </w:pPr>
            <w:r w:rsidRPr="00885C80">
              <w:t>11/5/2019</w:t>
            </w:r>
          </w:p>
        </w:tc>
        <w:tc>
          <w:tcPr>
            <w:tcW w:w="4050" w:type="dxa"/>
            <w:shd w:val="clear" w:color="auto" w:fill="auto"/>
            <w:noWrap/>
            <w:vAlign w:val="bottom"/>
            <w:hideMark/>
          </w:tcPr>
          <w:p w14:paraId="1E11D477" w14:textId="000400ED" w:rsidR="00660F0E" w:rsidRPr="00885C80" w:rsidRDefault="00020500" w:rsidP="00660F0E">
            <w:pPr>
              <w:spacing w:after="0" w:line="240" w:lineRule="auto"/>
              <w:jc w:val="right"/>
              <w:rPr>
                <w:rFonts w:eastAsia="Times New Roman"/>
                <w:color w:val="000000"/>
              </w:rPr>
            </w:pPr>
            <w:r>
              <w:t>Human Resources</w:t>
            </w:r>
          </w:p>
        </w:tc>
        <w:tc>
          <w:tcPr>
            <w:tcW w:w="2610" w:type="dxa"/>
            <w:vAlign w:val="bottom"/>
          </w:tcPr>
          <w:p w14:paraId="2D10952D" w14:textId="72A683D0" w:rsidR="00660F0E" w:rsidRPr="00885C80" w:rsidRDefault="00876808" w:rsidP="00660F0E">
            <w:pPr>
              <w:spacing w:after="0" w:line="240" w:lineRule="auto"/>
              <w:jc w:val="right"/>
              <w:rPr>
                <w:rFonts w:eastAsia="Times New Roman"/>
                <w:color w:val="000000"/>
              </w:rPr>
            </w:pPr>
            <w:r>
              <w:rPr>
                <w:rFonts w:eastAsia="Times New Roman"/>
                <w:color w:val="000000"/>
              </w:rPr>
              <w:t>Board Building Project</w:t>
            </w:r>
          </w:p>
        </w:tc>
      </w:tr>
      <w:tr w:rsidR="00660F0E" w:rsidRPr="00885C80" w14:paraId="59ECED9D" w14:textId="77777777" w:rsidTr="00532EA5">
        <w:trPr>
          <w:trHeight w:val="300"/>
        </w:trPr>
        <w:tc>
          <w:tcPr>
            <w:tcW w:w="1076" w:type="dxa"/>
            <w:shd w:val="clear" w:color="auto" w:fill="auto"/>
            <w:noWrap/>
            <w:vAlign w:val="bottom"/>
            <w:hideMark/>
          </w:tcPr>
          <w:p w14:paraId="228DA1C8" w14:textId="77777777" w:rsidR="00660F0E" w:rsidRPr="00885C80" w:rsidRDefault="00660F0E" w:rsidP="00660F0E">
            <w:pPr>
              <w:spacing w:after="0" w:line="240" w:lineRule="auto"/>
              <w:jc w:val="right"/>
              <w:rPr>
                <w:rFonts w:eastAsia="Times New Roman"/>
                <w:color w:val="000000"/>
              </w:rPr>
            </w:pPr>
            <w:r w:rsidRPr="00885C80">
              <w:rPr>
                <w:rFonts w:eastAsia="Times New Roman"/>
                <w:color w:val="000000"/>
              </w:rPr>
              <w:t>24</w:t>
            </w:r>
          </w:p>
        </w:tc>
        <w:tc>
          <w:tcPr>
            <w:tcW w:w="2434" w:type="dxa"/>
            <w:shd w:val="clear" w:color="auto" w:fill="auto"/>
            <w:noWrap/>
            <w:vAlign w:val="bottom"/>
            <w:hideMark/>
          </w:tcPr>
          <w:p w14:paraId="2E84484E" w14:textId="03CC60A8" w:rsidR="00660F0E" w:rsidRPr="00885C80" w:rsidRDefault="00660F0E" w:rsidP="00660F0E">
            <w:pPr>
              <w:spacing w:after="0" w:line="240" w:lineRule="auto"/>
              <w:jc w:val="right"/>
              <w:rPr>
                <w:rFonts w:eastAsia="Times New Roman"/>
                <w:color w:val="000000"/>
              </w:rPr>
            </w:pPr>
            <w:r w:rsidRPr="00885C80">
              <w:t>11/7/2019</w:t>
            </w:r>
          </w:p>
        </w:tc>
        <w:tc>
          <w:tcPr>
            <w:tcW w:w="4050" w:type="dxa"/>
            <w:shd w:val="clear" w:color="auto" w:fill="auto"/>
            <w:noWrap/>
            <w:vAlign w:val="bottom"/>
            <w:hideMark/>
          </w:tcPr>
          <w:p w14:paraId="23D6993A" w14:textId="4E022F47" w:rsidR="00660F0E" w:rsidRPr="00885C80" w:rsidRDefault="00660F0E" w:rsidP="00660F0E">
            <w:pPr>
              <w:spacing w:after="0" w:line="240" w:lineRule="auto"/>
              <w:jc w:val="right"/>
              <w:rPr>
                <w:rFonts w:eastAsia="Times New Roman"/>
                <w:color w:val="000000"/>
              </w:rPr>
            </w:pPr>
            <w:r w:rsidRPr="00885C80">
              <w:t>Financial Management</w:t>
            </w:r>
            <w:r w:rsidR="00CF0BC3">
              <w:t xml:space="preserve"> Part 1</w:t>
            </w:r>
          </w:p>
        </w:tc>
        <w:tc>
          <w:tcPr>
            <w:tcW w:w="2610" w:type="dxa"/>
            <w:vAlign w:val="bottom"/>
          </w:tcPr>
          <w:p w14:paraId="7AC10515" w14:textId="77777777" w:rsidR="00660F0E" w:rsidRPr="00885C80" w:rsidRDefault="00660F0E" w:rsidP="00660F0E">
            <w:pPr>
              <w:spacing w:after="0" w:line="240" w:lineRule="auto"/>
              <w:jc w:val="right"/>
              <w:rPr>
                <w:rFonts w:eastAsia="Times New Roman"/>
                <w:color w:val="000000"/>
              </w:rPr>
            </w:pPr>
          </w:p>
        </w:tc>
      </w:tr>
      <w:tr w:rsidR="00660F0E" w:rsidRPr="00885C80" w14:paraId="1031927D" w14:textId="77777777" w:rsidTr="00532EA5">
        <w:trPr>
          <w:trHeight w:val="300"/>
        </w:trPr>
        <w:tc>
          <w:tcPr>
            <w:tcW w:w="1076" w:type="dxa"/>
            <w:shd w:val="clear" w:color="auto" w:fill="auto"/>
            <w:noWrap/>
            <w:vAlign w:val="bottom"/>
            <w:hideMark/>
          </w:tcPr>
          <w:p w14:paraId="71648AF5" w14:textId="77777777" w:rsidR="00660F0E" w:rsidRPr="00885C80" w:rsidRDefault="00660F0E" w:rsidP="00660F0E">
            <w:pPr>
              <w:spacing w:after="0" w:line="240" w:lineRule="auto"/>
              <w:jc w:val="right"/>
              <w:rPr>
                <w:rFonts w:eastAsia="Times New Roman"/>
                <w:color w:val="000000"/>
              </w:rPr>
            </w:pPr>
            <w:r w:rsidRPr="00885C80">
              <w:rPr>
                <w:rFonts w:eastAsia="Times New Roman"/>
                <w:color w:val="000000"/>
              </w:rPr>
              <w:t>25</w:t>
            </w:r>
          </w:p>
        </w:tc>
        <w:tc>
          <w:tcPr>
            <w:tcW w:w="2434" w:type="dxa"/>
            <w:shd w:val="clear" w:color="auto" w:fill="auto"/>
            <w:noWrap/>
            <w:vAlign w:val="bottom"/>
            <w:hideMark/>
          </w:tcPr>
          <w:p w14:paraId="3933BA90" w14:textId="45FD039D" w:rsidR="00660F0E" w:rsidRPr="00885C80" w:rsidRDefault="00660F0E" w:rsidP="00660F0E">
            <w:pPr>
              <w:spacing w:after="0" w:line="240" w:lineRule="auto"/>
              <w:jc w:val="right"/>
              <w:rPr>
                <w:rFonts w:eastAsia="Times New Roman"/>
                <w:color w:val="000000"/>
              </w:rPr>
            </w:pPr>
            <w:r w:rsidRPr="00885C80">
              <w:t>11/12/2019</w:t>
            </w:r>
          </w:p>
        </w:tc>
        <w:tc>
          <w:tcPr>
            <w:tcW w:w="4050" w:type="dxa"/>
            <w:shd w:val="clear" w:color="auto" w:fill="auto"/>
            <w:noWrap/>
            <w:vAlign w:val="bottom"/>
            <w:hideMark/>
          </w:tcPr>
          <w:p w14:paraId="1088ECF9" w14:textId="62E320BF" w:rsidR="00660F0E" w:rsidRPr="00885C80" w:rsidRDefault="00660F0E" w:rsidP="00660F0E">
            <w:pPr>
              <w:spacing w:after="0" w:line="240" w:lineRule="auto"/>
              <w:jc w:val="right"/>
              <w:rPr>
                <w:rFonts w:eastAsia="Times New Roman"/>
                <w:color w:val="000000"/>
              </w:rPr>
            </w:pPr>
            <w:r w:rsidRPr="00885C80">
              <w:t xml:space="preserve">Financial Management </w:t>
            </w:r>
            <w:r w:rsidR="00CF0BC3">
              <w:t>Part 2</w:t>
            </w:r>
          </w:p>
        </w:tc>
        <w:tc>
          <w:tcPr>
            <w:tcW w:w="2610" w:type="dxa"/>
            <w:vAlign w:val="bottom"/>
          </w:tcPr>
          <w:p w14:paraId="6FF7CAF2" w14:textId="77777777" w:rsidR="00660F0E" w:rsidRPr="00885C80" w:rsidRDefault="00660F0E" w:rsidP="00660F0E">
            <w:pPr>
              <w:spacing w:after="0" w:line="240" w:lineRule="auto"/>
              <w:jc w:val="right"/>
              <w:rPr>
                <w:rFonts w:eastAsia="Times New Roman"/>
                <w:color w:val="000000"/>
              </w:rPr>
            </w:pPr>
          </w:p>
        </w:tc>
      </w:tr>
      <w:tr w:rsidR="00660F0E" w:rsidRPr="00885C80" w14:paraId="45AD24A9" w14:textId="77777777" w:rsidTr="00532EA5">
        <w:trPr>
          <w:trHeight w:val="300"/>
        </w:trPr>
        <w:tc>
          <w:tcPr>
            <w:tcW w:w="1076" w:type="dxa"/>
            <w:shd w:val="clear" w:color="auto" w:fill="auto"/>
            <w:noWrap/>
            <w:vAlign w:val="bottom"/>
            <w:hideMark/>
          </w:tcPr>
          <w:p w14:paraId="58CD8087" w14:textId="77777777" w:rsidR="00660F0E" w:rsidRPr="00885C80" w:rsidRDefault="00660F0E" w:rsidP="00660F0E">
            <w:pPr>
              <w:spacing w:after="0" w:line="240" w:lineRule="auto"/>
              <w:jc w:val="right"/>
              <w:rPr>
                <w:rFonts w:eastAsia="Times New Roman"/>
                <w:color w:val="000000"/>
              </w:rPr>
            </w:pPr>
            <w:r w:rsidRPr="00885C80">
              <w:rPr>
                <w:rFonts w:eastAsia="Times New Roman"/>
                <w:color w:val="000000"/>
              </w:rPr>
              <w:t>26</w:t>
            </w:r>
          </w:p>
        </w:tc>
        <w:tc>
          <w:tcPr>
            <w:tcW w:w="2434" w:type="dxa"/>
            <w:shd w:val="clear" w:color="auto" w:fill="auto"/>
            <w:noWrap/>
            <w:vAlign w:val="bottom"/>
            <w:hideMark/>
          </w:tcPr>
          <w:p w14:paraId="5EC8A0F2" w14:textId="768352FE" w:rsidR="00660F0E" w:rsidRPr="00885C80" w:rsidRDefault="00660F0E" w:rsidP="00660F0E">
            <w:pPr>
              <w:spacing w:after="0" w:line="240" w:lineRule="auto"/>
              <w:jc w:val="right"/>
              <w:rPr>
                <w:rFonts w:eastAsia="Times New Roman"/>
                <w:color w:val="000000"/>
              </w:rPr>
            </w:pPr>
            <w:r w:rsidRPr="00885C80">
              <w:t>11/14/2019</w:t>
            </w:r>
          </w:p>
        </w:tc>
        <w:tc>
          <w:tcPr>
            <w:tcW w:w="4050" w:type="dxa"/>
            <w:shd w:val="clear" w:color="auto" w:fill="auto"/>
            <w:noWrap/>
            <w:vAlign w:val="bottom"/>
            <w:hideMark/>
          </w:tcPr>
          <w:p w14:paraId="51D33EF4" w14:textId="412815B0" w:rsidR="00660F0E" w:rsidRPr="00885C80" w:rsidRDefault="00CF0BC3" w:rsidP="00660F0E">
            <w:pPr>
              <w:spacing w:after="0" w:line="240" w:lineRule="auto"/>
              <w:jc w:val="right"/>
              <w:rPr>
                <w:rFonts w:eastAsia="Times New Roman"/>
                <w:color w:val="000000"/>
              </w:rPr>
            </w:pPr>
            <w:r>
              <w:t>Fundraising</w:t>
            </w:r>
          </w:p>
        </w:tc>
        <w:tc>
          <w:tcPr>
            <w:tcW w:w="2610" w:type="dxa"/>
            <w:vAlign w:val="bottom"/>
          </w:tcPr>
          <w:p w14:paraId="3022E4B8" w14:textId="24671543" w:rsidR="00660F0E" w:rsidRPr="00885C80" w:rsidRDefault="00660F0E" w:rsidP="00660F0E">
            <w:pPr>
              <w:spacing w:after="0" w:line="240" w:lineRule="auto"/>
              <w:jc w:val="right"/>
              <w:rPr>
                <w:rFonts w:eastAsia="Times New Roman"/>
                <w:color w:val="000000"/>
              </w:rPr>
            </w:pPr>
          </w:p>
        </w:tc>
      </w:tr>
      <w:tr w:rsidR="00660F0E" w:rsidRPr="00885C80" w14:paraId="3ACD9C02" w14:textId="77777777" w:rsidTr="00532EA5">
        <w:trPr>
          <w:trHeight w:val="300"/>
        </w:trPr>
        <w:tc>
          <w:tcPr>
            <w:tcW w:w="1076" w:type="dxa"/>
            <w:shd w:val="clear" w:color="auto" w:fill="auto"/>
            <w:noWrap/>
            <w:vAlign w:val="bottom"/>
            <w:hideMark/>
          </w:tcPr>
          <w:p w14:paraId="1E643B9E" w14:textId="77777777" w:rsidR="00660F0E" w:rsidRPr="00885C80" w:rsidRDefault="00660F0E" w:rsidP="00660F0E">
            <w:pPr>
              <w:spacing w:after="0" w:line="240" w:lineRule="auto"/>
              <w:jc w:val="right"/>
              <w:rPr>
                <w:rFonts w:eastAsia="Times New Roman"/>
                <w:color w:val="000000"/>
              </w:rPr>
            </w:pPr>
            <w:r w:rsidRPr="00885C80">
              <w:rPr>
                <w:rFonts w:eastAsia="Times New Roman"/>
                <w:color w:val="000000"/>
              </w:rPr>
              <w:t>27</w:t>
            </w:r>
          </w:p>
        </w:tc>
        <w:tc>
          <w:tcPr>
            <w:tcW w:w="2434" w:type="dxa"/>
            <w:shd w:val="clear" w:color="auto" w:fill="auto"/>
            <w:noWrap/>
            <w:vAlign w:val="bottom"/>
            <w:hideMark/>
          </w:tcPr>
          <w:p w14:paraId="064FD62C" w14:textId="2DDB537D" w:rsidR="00660F0E" w:rsidRPr="00885C80" w:rsidRDefault="00660F0E" w:rsidP="00660F0E">
            <w:pPr>
              <w:spacing w:after="0" w:line="240" w:lineRule="auto"/>
              <w:jc w:val="right"/>
              <w:rPr>
                <w:rFonts w:eastAsia="Times New Roman"/>
                <w:color w:val="000000"/>
              </w:rPr>
            </w:pPr>
            <w:r w:rsidRPr="00885C80">
              <w:t>11/19/2019</w:t>
            </w:r>
          </w:p>
        </w:tc>
        <w:tc>
          <w:tcPr>
            <w:tcW w:w="4050" w:type="dxa"/>
            <w:shd w:val="clear" w:color="auto" w:fill="auto"/>
            <w:noWrap/>
            <w:vAlign w:val="bottom"/>
            <w:hideMark/>
          </w:tcPr>
          <w:p w14:paraId="3FD80B2F" w14:textId="30806E3A" w:rsidR="00660F0E" w:rsidRPr="00885C80" w:rsidRDefault="00CF0BC3" w:rsidP="00660F0E">
            <w:pPr>
              <w:spacing w:after="0" w:line="240" w:lineRule="auto"/>
              <w:jc w:val="right"/>
              <w:rPr>
                <w:rFonts w:eastAsia="Times New Roman"/>
                <w:color w:val="000000"/>
              </w:rPr>
            </w:pPr>
            <w:r>
              <w:t>Cultural Policy</w:t>
            </w:r>
            <w:r w:rsidR="00660F0E" w:rsidRPr="00885C80">
              <w:t xml:space="preserve"> </w:t>
            </w:r>
          </w:p>
        </w:tc>
        <w:tc>
          <w:tcPr>
            <w:tcW w:w="2610" w:type="dxa"/>
            <w:vAlign w:val="bottom"/>
          </w:tcPr>
          <w:p w14:paraId="5E31E290" w14:textId="75D7684B" w:rsidR="00660F0E" w:rsidRPr="00885C80" w:rsidRDefault="00384F48" w:rsidP="00660F0E">
            <w:pPr>
              <w:spacing w:after="0" w:line="240" w:lineRule="auto"/>
              <w:jc w:val="right"/>
              <w:rPr>
                <w:rFonts w:eastAsia="Times New Roman"/>
                <w:color w:val="000000"/>
              </w:rPr>
            </w:pPr>
            <w:r>
              <w:rPr>
                <w:rFonts w:eastAsia="Times New Roman"/>
                <w:color w:val="000000"/>
              </w:rPr>
              <w:t>Financial Model</w:t>
            </w:r>
            <w:r w:rsidR="00FF617E">
              <w:rPr>
                <w:rFonts w:eastAsia="Times New Roman"/>
                <w:color w:val="000000"/>
              </w:rPr>
              <w:t xml:space="preserve"> Project</w:t>
            </w:r>
          </w:p>
        </w:tc>
      </w:tr>
      <w:tr w:rsidR="00660F0E" w:rsidRPr="00885C80" w14:paraId="3E0248EF" w14:textId="77777777" w:rsidTr="00532EA5">
        <w:trPr>
          <w:trHeight w:val="300"/>
        </w:trPr>
        <w:tc>
          <w:tcPr>
            <w:tcW w:w="1076" w:type="dxa"/>
            <w:shd w:val="clear" w:color="auto" w:fill="auto"/>
            <w:noWrap/>
            <w:vAlign w:val="bottom"/>
            <w:hideMark/>
          </w:tcPr>
          <w:p w14:paraId="27DB8D78" w14:textId="77777777" w:rsidR="00660F0E" w:rsidRPr="00885C80" w:rsidRDefault="00660F0E" w:rsidP="00660F0E">
            <w:pPr>
              <w:spacing w:after="0" w:line="240" w:lineRule="auto"/>
              <w:jc w:val="right"/>
              <w:rPr>
                <w:rFonts w:eastAsia="Times New Roman"/>
                <w:color w:val="000000"/>
              </w:rPr>
            </w:pPr>
            <w:r w:rsidRPr="00885C80">
              <w:rPr>
                <w:rFonts w:eastAsia="Times New Roman"/>
                <w:color w:val="000000"/>
              </w:rPr>
              <w:lastRenderedPageBreak/>
              <w:t>28</w:t>
            </w:r>
          </w:p>
        </w:tc>
        <w:tc>
          <w:tcPr>
            <w:tcW w:w="2434" w:type="dxa"/>
            <w:shd w:val="clear" w:color="auto" w:fill="auto"/>
            <w:noWrap/>
            <w:vAlign w:val="bottom"/>
            <w:hideMark/>
          </w:tcPr>
          <w:p w14:paraId="2CCEF0EA" w14:textId="382E1B9C" w:rsidR="00660F0E" w:rsidRPr="00885C80" w:rsidRDefault="00660F0E" w:rsidP="00660F0E">
            <w:pPr>
              <w:spacing w:after="0" w:line="240" w:lineRule="auto"/>
              <w:jc w:val="right"/>
              <w:rPr>
                <w:rFonts w:eastAsia="Times New Roman"/>
                <w:color w:val="000000"/>
              </w:rPr>
            </w:pPr>
            <w:r w:rsidRPr="00885C80">
              <w:t>11/21/2019</w:t>
            </w:r>
          </w:p>
        </w:tc>
        <w:tc>
          <w:tcPr>
            <w:tcW w:w="4050" w:type="dxa"/>
            <w:shd w:val="clear" w:color="auto" w:fill="auto"/>
            <w:noWrap/>
            <w:vAlign w:val="bottom"/>
            <w:hideMark/>
          </w:tcPr>
          <w:p w14:paraId="19FCFCF4" w14:textId="2CF6F329" w:rsidR="00660F0E" w:rsidRPr="00885C80" w:rsidRDefault="00CF0BC3" w:rsidP="00660F0E">
            <w:pPr>
              <w:spacing w:after="0" w:line="240" w:lineRule="auto"/>
              <w:jc w:val="right"/>
              <w:rPr>
                <w:rFonts w:eastAsia="Times New Roman"/>
                <w:color w:val="000000"/>
              </w:rPr>
            </w:pPr>
            <w:r>
              <w:t>Arts Advocacy</w:t>
            </w:r>
            <w:r w:rsidR="00660F0E" w:rsidRPr="00885C80">
              <w:t xml:space="preserve"> </w:t>
            </w:r>
          </w:p>
        </w:tc>
        <w:tc>
          <w:tcPr>
            <w:tcW w:w="2610" w:type="dxa"/>
            <w:vAlign w:val="bottom"/>
          </w:tcPr>
          <w:p w14:paraId="7F88CBE0" w14:textId="5784CF28" w:rsidR="00660F0E" w:rsidRPr="00885C80" w:rsidRDefault="00660F0E" w:rsidP="00660F0E">
            <w:pPr>
              <w:spacing w:after="0" w:line="240" w:lineRule="auto"/>
              <w:jc w:val="right"/>
              <w:rPr>
                <w:rFonts w:eastAsia="Times New Roman"/>
                <w:color w:val="000000"/>
              </w:rPr>
            </w:pPr>
          </w:p>
        </w:tc>
      </w:tr>
      <w:tr w:rsidR="006B09DD" w:rsidRPr="00885C80" w14:paraId="6CDBD0B5" w14:textId="77777777" w:rsidTr="001E1A72">
        <w:trPr>
          <w:trHeight w:val="300"/>
        </w:trPr>
        <w:tc>
          <w:tcPr>
            <w:tcW w:w="1076" w:type="dxa"/>
            <w:shd w:val="clear" w:color="auto" w:fill="D9D9D9" w:themeFill="background1" w:themeFillShade="D9"/>
            <w:noWrap/>
            <w:vAlign w:val="bottom"/>
          </w:tcPr>
          <w:p w14:paraId="077DAB57" w14:textId="77777777" w:rsidR="006B09DD" w:rsidRPr="00885C80" w:rsidRDefault="006B09DD" w:rsidP="00FF479E">
            <w:pPr>
              <w:spacing w:after="0" w:line="240" w:lineRule="auto"/>
              <w:jc w:val="right"/>
              <w:rPr>
                <w:rFonts w:eastAsia="Times New Roman"/>
                <w:color w:val="000000"/>
              </w:rPr>
            </w:pPr>
          </w:p>
        </w:tc>
        <w:tc>
          <w:tcPr>
            <w:tcW w:w="2434" w:type="dxa"/>
            <w:shd w:val="clear" w:color="auto" w:fill="D9D9D9" w:themeFill="background1" w:themeFillShade="D9"/>
            <w:noWrap/>
            <w:vAlign w:val="bottom"/>
          </w:tcPr>
          <w:p w14:paraId="7B22E24C" w14:textId="244AFBB0" w:rsidR="006B09DD" w:rsidRPr="00885C80" w:rsidRDefault="001E1A72" w:rsidP="00FF479E">
            <w:pPr>
              <w:spacing w:after="0" w:line="240" w:lineRule="auto"/>
              <w:jc w:val="right"/>
            </w:pPr>
            <w:r>
              <w:t>11/28/19</w:t>
            </w:r>
          </w:p>
        </w:tc>
        <w:tc>
          <w:tcPr>
            <w:tcW w:w="4050" w:type="dxa"/>
            <w:shd w:val="clear" w:color="auto" w:fill="D9D9D9" w:themeFill="background1" w:themeFillShade="D9"/>
            <w:noWrap/>
            <w:vAlign w:val="bottom"/>
          </w:tcPr>
          <w:p w14:paraId="04507892" w14:textId="7CCB5248" w:rsidR="006B09DD" w:rsidRDefault="001E1A72" w:rsidP="00FF479E">
            <w:pPr>
              <w:spacing w:after="0" w:line="240" w:lineRule="auto"/>
              <w:jc w:val="right"/>
            </w:pPr>
            <w:r>
              <w:t>No Class - Thanksgiving</w:t>
            </w:r>
          </w:p>
        </w:tc>
        <w:tc>
          <w:tcPr>
            <w:tcW w:w="2610" w:type="dxa"/>
            <w:shd w:val="clear" w:color="auto" w:fill="D9D9D9" w:themeFill="background1" w:themeFillShade="D9"/>
            <w:vAlign w:val="bottom"/>
          </w:tcPr>
          <w:p w14:paraId="1E2E2F5D" w14:textId="77777777" w:rsidR="006B09DD" w:rsidRPr="00885C80" w:rsidRDefault="006B09DD" w:rsidP="00FF479E">
            <w:pPr>
              <w:spacing w:after="0" w:line="240" w:lineRule="auto"/>
              <w:jc w:val="right"/>
              <w:rPr>
                <w:rFonts w:eastAsia="Times New Roman"/>
                <w:color w:val="000000"/>
              </w:rPr>
            </w:pPr>
          </w:p>
        </w:tc>
      </w:tr>
      <w:tr w:rsidR="00FF479E" w:rsidRPr="00885C80" w14:paraId="2A0545E6" w14:textId="77777777" w:rsidTr="00532EA5">
        <w:trPr>
          <w:trHeight w:val="300"/>
        </w:trPr>
        <w:tc>
          <w:tcPr>
            <w:tcW w:w="1076" w:type="dxa"/>
            <w:shd w:val="clear" w:color="auto" w:fill="auto"/>
            <w:noWrap/>
            <w:vAlign w:val="bottom"/>
          </w:tcPr>
          <w:p w14:paraId="1CFCCB51" w14:textId="54EB1BE5" w:rsidR="00FF479E" w:rsidRPr="00885C80" w:rsidRDefault="00FF479E" w:rsidP="00FF479E">
            <w:pPr>
              <w:spacing w:after="0" w:line="240" w:lineRule="auto"/>
              <w:jc w:val="right"/>
              <w:rPr>
                <w:rFonts w:eastAsia="Times New Roman"/>
                <w:color w:val="000000"/>
              </w:rPr>
            </w:pPr>
            <w:r w:rsidRPr="00885C80">
              <w:rPr>
                <w:rFonts w:eastAsia="Times New Roman"/>
                <w:color w:val="000000"/>
              </w:rPr>
              <w:t>29</w:t>
            </w:r>
          </w:p>
        </w:tc>
        <w:tc>
          <w:tcPr>
            <w:tcW w:w="2434" w:type="dxa"/>
            <w:shd w:val="clear" w:color="auto" w:fill="auto"/>
            <w:noWrap/>
            <w:vAlign w:val="bottom"/>
          </w:tcPr>
          <w:p w14:paraId="2910AFA3" w14:textId="2E89E8AF" w:rsidR="00FF479E" w:rsidRPr="00885C80" w:rsidRDefault="00FF479E" w:rsidP="00FF479E">
            <w:pPr>
              <w:spacing w:after="0" w:line="240" w:lineRule="auto"/>
              <w:jc w:val="right"/>
            </w:pPr>
            <w:r w:rsidRPr="00885C80">
              <w:t>11/26/2019</w:t>
            </w:r>
          </w:p>
        </w:tc>
        <w:tc>
          <w:tcPr>
            <w:tcW w:w="4050" w:type="dxa"/>
            <w:shd w:val="clear" w:color="auto" w:fill="auto"/>
            <w:noWrap/>
            <w:vAlign w:val="bottom"/>
          </w:tcPr>
          <w:p w14:paraId="002EC62A" w14:textId="0AF053A5" w:rsidR="00FF479E" w:rsidRPr="00885C80" w:rsidRDefault="008F2D7D" w:rsidP="00FF479E">
            <w:pPr>
              <w:spacing w:after="0" w:line="240" w:lineRule="auto"/>
              <w:jc w:val="right"/>
            </w:pPr>
            <w:r>
              <w:t>Careers</w:t>
            </w:r>
            <w:r w:rsidR="00374529">
              <w:t xml:space="preserve"> an</w:t>
            </w:r>
            <w:r w:rsidR="007F5A2A">
              <w:t>d new ventures</w:t>
            </w:r>
            <w:r>
              <w:t xml:space="preserve"> in Arts Administration Part 1</w:t>
            </w:r>
          </w:p>
        </w:tc>
        <w:tc>
          <w:tcPr>
            <w:tcW w:w="2610" w:type="dxa"/>
            <w:vAlign w:val="bottom"/>
          </w:tcPr>
          <w:p w14:paraId="1D74EF19" w14:textId="77777777" w:rsidR="00FF479E" w:rsidRPr="00885C80" w:rsidRDefault="00FF479E" w:rsidP="00FF479E">
            <w:pPr>
              <w:spacing w:after="0" w:line="240" w:lineRule="auto"/>
              <w:jc w:val="right"/>
              <w:rPr>
                <w:rFonts w:eastAsia="Times New Roman"/>
                <w:color w:val="000000"/>
              </w:rPr>
            </w:pPr>
          </w:p>
        </w:tc>
      </w:tr>
      <w:tr w:rsidR="00FF479E" w:rsidRPr="00885C80" w14:paraId="2747DBD9" w14:textId="77777777" w:rsidTr="00532EA5">
        <w:trPr>
          <w:trHeight w:val="300"/>
        </w:trPr>
        <w:tc>
          <w:tcPr>
            <w:tcW w:w="1076" w:type="dxa"/>
            <w:shd w:val="clear" w:color="auto" w:fill="auto"/>
            <w:noWrap/>
            <w:vAlign w:val="bottom"/>
          </w:tcPr>
          <w:p w14:paraId="65BFFDDF" w14:textId="63C8AC28" w:rsidR="00FF479E" w:rsidRPr="00885C80" w:rsidRDefault="00FF479E" w:rsidP="00FF479E">
            <w:pPr>
              <w:spacing w:after="0" w:line="240" w:lineRule="auto"/>
              <w:jc w:val="right"/>
              <w:rPr>
                <w:rFonts w:eastAsia="Times New Roman"/>
                <w:color w:val="000000"/>
              </w:rPr>
            </w:pPr>
            <w:r w:rsidRPr="00885C80">
              <w:rPr>
                <w:rFonts w:eastAsia="Times New Roman"/>
                <w:color w:val="000000"/>
              </w:rPr>
              <w:t>20</w:t>
            </w:r>
          </w:p>
        </w:tc>
        <w:tc>
          <w:tcPr>
            <w:tcW w:w="2434" w:type="dxa"/>
            <w:shd w:val="clear" w:color="auto" w:fill="auto"/>
            <w:noWrap/>
            <w:vAlign w:val="bottom"/>
          </w:tcPr>
          <w:p w14:paraId="117B3DBD" w14:textId="36FAC255" w:rsidR="00FF479E" w:rsidRPr="00885C80" w:rsidRDefault="00FF479E" w:rsidP="00FF479E">
            <w:pPr>
              <w:spacing w:after="0" w:line="240" w:lineRule="auto"/>
              <w:jc w:val="right"/>
            </w:pPr>
            <w:r w:rsidRPr="00885C80">
              <w:t>12/3/2019</w:t>
            </w:r>
          </w:p>
        </w:tc>
        <w:tc>
          <w:tcPr>
            <w:tcW w:w="4050" w:type="dxa"/>
            <w:shd w:val="clear" w:color="auto" w:fill="auto"/>
            <w:noWrap/>
            <w:vAlign w:val="bottom"/>
          </w:tcPr>
          <w:p w14:paraId="3FFC3A73" w14:textId="29A1C3A5" w:rsidR="00FF479E" w:rsidRPr="00885C80" w:rsidRDefault="007F5A2A" w:rsidP="00FF479E">
            <w:pPr>
              <w:spacing w:after="0" w:line="240" w:lineRule="auto"/>
              <w:jc w:val="right"/>
            </w:pPr>
            <w:r>
              <w:t xml:space="preserve">Careers and new ventures </w:t>
            </w:r>
            <w:r w:rsidR="008F2D7D">
              <w:t>in Arts Administration Part 2</w:t>
            </w:r>
          </w:p>
        </w:tc>
        <w:tc>
          <w:tcPr>
            <w:tcW w:w="2610" w:type="dxa"/>
            <w:vAlign w:val="bottom"/>
          </w:tcPr>
          <w:p w14:paraId="4A5B2FDC" w14:textId="77777777" w:rsidR="00FF479E" w:rsidRPr="00885C80" w:rsidRDefault="00FF479E" w:rsidP="00FF479E">
            <w:pPr>
              <w:spacing w:after="0" w:line="240" w:lineRule="auto"/>
              <w:jc w:val="right"/>
              <w:rPr>
                <w:rFonts w:eastAsia="Times New Roman"/>
                <w:color w:val="000000"/>
              </w:rPr>
            </w:pPr>
          </w:p>
        </w:tc>
      </w:tr>
      <w:tr w:rsidR="0096545F" w:rsidRPr="00885C80" w14:paraId="1AE185CB" w14:textId="77777777" w:rsidTr="00532EA5">
        <w:trPr>
          <w:trHeight w:val="300"/>
        </w:trPr>
        <w:tc>
          <w:tcPr>
            <w:tcW w:w="1076" w:type="dxa"/>
            <w:shd w:val="clear" w:color="auto" w:fill="auto"/>
            <w:noWrap/>
            <w:vAlign w:val="bottom"/>
          </w:tcPr>
          <w:p w14:paraId="7F5702B2" w14:textId="18C125B1" w:rsidR="0096545F" w:rsidRPr="00885C80" w:rsidRDefault="00FF479E" w:rsidP="00660F0E">
            <w:pPr>
              <w:spacing w:after="0" w:line="240" w:lineRule="auto"/>
              <w:jc w:val="right"/>
              <w:rPr>
                <w:rFonts w:eastAsia="Times New Roman"/>
                <w:color w:val="000000"/>
              </w:rPr>
            </w:pPr>
            <w:r w:rsidRPr="00885C80">
              <w:rPr>
                <w:rFonts w:eastAsia="Times New Roman"/>
                <w:color w:val="000000"/>
              </w:rPr>
              <w:t>Final</w:t>
            </w:r>
          </w:p>
        </w:tc>
        <w:tc>
          <w:tcPr>
            <w:tcW w:w="2434" w:type="dxa"/>
            <w:shd w:val="clear" w:color="auto" w:fill="auto"/>
            <w:noWrap/>
            <w:vAlign w:val="bottom"/>
          </w:tcPr>
          <w:p w14:paraId="480F6E49" w14:textId="566948E5" w:rsidR="0096545F" w:rsidRPr="00885C80" w:rsidRDefault="00FF479E" w:rsidP="00660F0E">
            <w:pPr>
              <w:spacing w:after="0" w:line="240" w:lineRule="auto"/>
              <w:jc w:val="right"/>
            </w:pPr>
            <w:r w:rsidRPr="00885C80">
              <w:t>12/12/2019</w:t>
            </w:r>
          </w:p>
        </w:tc>
        <w:tc>
          <w:tcPr>
            <w:tcW w:w="4050" w:type="dxa"/>
            <w:shd w:val="clear" w:color="auto" w:fill="auto"/>
            <w:noWrap/>
            <w:vAlign w:val="bottom"/>
          </w:tcPr>
          <w:p w14:paraId="1306B7AC" w14:textId="0566C7EC" w:rsidR="0096545F" w:rsidRPr="00885C80" w:rsidRDefault="0078769C" w:rsidP="00660F0E">
            <w:pPr>
              <w:spacing w:after="0" w:line="240" w:lineRule="auto"/>
              <w:jc w:val="right"/>
            </w:pPr>
            <w:r w:rsidRPr="00885C80">
              <w:t>Final Exam slot: 3:30-6:30pm</w:t>
            </w:r>
          </w:p>
        </w:tc>
        <w:tc>
          <w:tcPr>
            <w:tcW w:w="2610" w:type="dxa"/>
            <w:vAlign w:val="bottom"/>
          </w:tcPr>
          <w:p w14:paraId="03C0EA19" w14:textId="462DF523" w:rsidR="0096545F" w:rsidRPr="00885C80" w:rsidRDefault="0078769C" w:rsidP="00660F0E">
            <w:pPr>
              <w:spacing w:after="0" w:line="240" w:lineRule="auto"/>
              <w:jc w:val="right"/>
              <w:rPr>
                <w:rFonts w:eastAsia="Times New Roman"/>
                <w:color w:val="000000"/>
              </w:rPr>
            </w:pPr>
            <w:r w:rsidRPr="00885C80">
              <w:rPr>
                <w:rFonts w:eastAsia="Times New Roman"/>
                <w:color w:val="000000"/>
              </w:rPr>
              <w:t>Advocacy Project</w:t>
            </w:r>
            <w:r w:rsidR="008F2D7D">
              <w:rPr>
                <w:rFonts w:eastAsia="Times New Roman"/>
                <w:color w:val="000000"/>
              </w:rPr>
              <w:t xml:space="preserve"> due by 6:30pm</w:t>
            </w:r>
          </w:p>
        </w:tc>
      </w:tr>
    </w:tbl>
    <w:p w14:paraId="0D236FFB" w14:textId="77777777" w:rsidR="0084117F" w:rsidRPr="00642422" w:rsidRDefault="0084117F" w:rsidP="00E95942">
      <w:pPr>
        <w:spacing w:after="0"/>
      </w:pPr>
    </w:p>
    <w:sectPr w:rsidR="0084117F" w:rsidRPr="00642422" w:rsidSect="00E10A1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E1801" w14:textId="77777777" w:rsidR="001C49F7" w:rsidRDefault="001C49F7" w:rsidP="00741353">
      <w:pPr>
        <w:spacing w:after="0" w:line="240" w:lineRule="auto"/>
      </w:pPr>
      <w:r>
        <w:separator/>
      </w:r>
    </w:p>
  </w:endnote>
  <w:endnote w:type="continuationSeparator" w:id="0">
    <w:p w14:paraId="31189C11" w14:textId="77777777" w:rsidR="001C49F7" w:rsidRDefault="001C49F7" w:rsidP="0074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994570"/>
      <w:docPartObj>
        <w:docPartGallery w:val="Page Numbers (Bottom of Page)"/>
        <w:docPartUnique/>
      </w:docPartObj>
    </w:sdtPr>
    <w:sdtEndPr>
      <w:rPr>
        <w:noProof/>
      </w:rPr>
    </w:sdtEndPr>
    <w:sdtContent>
      <w:p w14:paraId="457A97B5" w14:textId="0F4E958F" w:rsidR="00463159" w:rsidRDefault="00463159">
        <w:pPr>
          <w:pStyle w:val="Footer"/>
          <w:jc w:val="right"/>
        </w:pPr>
        <w:r>
          <w:fldChar w:fldCharType="begin"/>
        </w:r>
        <w:r>
          <w:instrText xml:space="preserve"> PAGE   \* MERGEFORMAT </w:instrText>
        </w:r>
        <w:r>
          <w:fldChar w:fldCharType="separate"/>
        </w:r>
        <w:r w:rsidR="00732238">
          <w:rPr>
            <w:noProof/>
          </w:rPr>
          <w:t>5</w:t>
        </w:r>
        <w:r>
          <w:rPr>
            <w:noProof/>
          </w:rPr>
          <w:fldChar w:fldCharType="end"/>
        </w:r>
      </w:p>
    </w:sdtContent>
  </w:sdt>
  <w:p w14:paraId="0B1AE561" w14:textId="77777777" w:rsidR="00463159" w:rsidRDefault="00463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923E5" w14:textId="77777777" w:rsidR="001C49F7" w:rsidRDefault="001C49F7" w:rsidP="00741353">
      <w:pPr>
        <w:spacing w:after="0" w:line="240" w:lineRule="auto"/>
      </w:pPr>
      <w:r>
        <w:separator/>
      </w:r>
    </w:p>
  </w:footnote>
  <w:footnote w:type="continuationSeparator" w:id="0">
    <w:p w14:paraId="6158D2F0" w14:textId="77777777" w:rsidR="001C49F7" w:rsidRDefault="001C49F7" w:rsidP="00741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D44"/>
    <w:multiLevelType w:val="hybridMultilevel"/>
    <w:tmpl w:val="08003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D7C0A"/>
    <w:multiLevelType w:val="hybridMultilevel"/>
    <w:tmpl w:val="D6FA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832BD"/>
    <w:multiLevelType w:val="hybridMultilevel"/>
    <w:tmpl w:val="5268F366"/>
    <w:lvl w:ilvl="0" w:tplc="0409000F">
      <w:start w:val="1"/>
      <w:numFmt w:val="decimal"/>
      <w:lvlText w:val="%1."/>
      <w:lvlJc w:val="left"/>
      <w:pPr>
        <w:ind w:left="360" w:hanging="360"/>
      </w:pPr>
      <w:rPr>
        <w:rFonts w:hint="default"/>
        <w:b w:val="0"/>
        <w:i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63215E"/>
    <w:multiLevelType w:val="hybridMultilevel"/>
    <w:tmpl w:val="B64E7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5B71FF"/>
    <w:multiLevelType w:val="hybridMultilevel"/>
    <w:tmpl w:val="19088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525954"/>
    <w:multiLevelType w:val="hybridMultilevel"/>
    <w:tmpl w:val="04CE9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733DC5"/>
    <w:multiLevelType w:val="hybridMultilevel"/>
    <w:tmpl w:val="E1201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CB7E44"/>
    <w:multiLevelType w:val="hybridMultilevel"/>
    <w:tmpl w:val="B4A84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B71F6"/>
    <w:multiLevelType w:val="hybridMultilevel"/>
    <w:tmpl w:val="84484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D4746"/>
    <w:multiLevelType w:val="hybridMultilevel"/>
    <w:tmpl w:val="FDC07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31487E"/>
    <w:multiLevelType w:val="hybridMultilevel"/>
    <w:tmpl w:val="B7DC1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A5F11"/>
    <w:multiLevelType w:val="hybridMultilevel"/>
    <w:tmpl w:val="8FC2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535F2"/>
    <w:multiLevelType w:val="hybridMultilevel"/>
    <w:tmpl w:val="9ABE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46F2A"/>
    <w:multiLevelType w:val="hybridMultilevel"/>
    <w:tmpl w:val="EFDC8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715669"/>
    <w:multiLevelType w:val="hybridMultilevel"/>
    <w:tmpl w:val="D28E0F8C"/>
    <w:lvl w:ilvl="0" w:tplc="29502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1"/>
  </w:num>
  <w:num w:numId="5">
    <w:abstractNumId w:val="10"/>
  </w:num>
  <w:num w:numId="6">
    <w:abstractNumId w:val="7"/>
  </w:num>
  <w:num w:numId="7">
    <w:abstractNumId w:val="4"/>
  </w:num>
  <w:num w:numId="8">
    <w:abstractNumId w:val="13"/>
  </w:num>
  <w:num w:numId="9">
    <w:abstractNumId w:val="9"/>
  </w:num>
  <w:num w:numId="10">
    <w:abstractNumId w:val="6"/>
  </w:num>
  <w:num w:numId="11">
    <w:abstractNumId w:val="5"/>
  </w:num>
  <w:num w:numId="12">
    <w:abstractNumId w:val="12"/>
  </w:num>
  <w:num w:numId="13">
    <w:abstractNumId w:val="1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558"/>
    <w:rsid w:val="00001BA8"/>
    <w:rsid w:val="0000558B"/>
    <w:rsid w:val="000060D1"/>
    <w:rsid w:val="00011A15"/>
    <w:rsid w:val="00014B42"/>
    <w:rsid w:val="000169B0"/>
    <w:rsid w:val="00020500"/>
    <w:rsid w:val="000218B9"/>
    <w:rsid w:val="0002203B"/>
    <w:rsid w:val="00022AE4"/>
    <w:rsid w:val="00024CCC"/>
    <w:rsid w:val="00025E71"/>
    <w:rsid w:val="000347A3"/>
    <w:rsid w:val="000379F9"/>
    <w:rsid w:val="00037CF3"/>
    <w:rsid w:val="0004102B"/>
    <w:rsid w:val="0004276D"/>
    <w:rsid w:val="000453C1"/>
    <w:rsid w:val="00047C9A"/>
    <w:rsid w:val="00056E0C"/>
    <w:rsid w:val="0005709A"/>
    <w:rsid w:val="00064A59"/>
    <w:rsid w:val="0007062B"/>
    <w:rsid w:val="0008143F"/>
    <w:rsid w:val="00082020"/>
    <w:rsid w:val="00083701"/>
    <w:rsid w:val="000937EF"/>
    <w:rsid w:val="000B0F56"/>
    <w:rsid w:val="000B20BE"/>
    <w:rsid w:val="000C0E34"/>
    <w:rsid w:val="000C2CE5"/>
    <w:rsid w:val="000C5F56"/>
    <w:rsid w:val="000D1D0D"/>
    <w:rsid w:val="000D250A"/>
    <w:rsid w:val="000D5E09"/>
    <w:rsid w:val="000D766D"/>
    <w:rsid w:val="000E08D8"/>
    <w:rsid w:val="000E1958"/>
    <w:rsid w:val="000E35E7"/>
    <w:rsid w:val="000E4B40"/>
    <w:rsid w:val="000E5617"/>
    <w:rsid w:val="000E6BA5"/>
    <w:rsid w:val="000F00DB"/>
    <w:rsid w:val="000F1904"/>
    <w:rsid w:val="000F5F36"/>
    <w:rsid w:val="000F6DA8"/>
    <w:rsid w:val="001049F1"/>
    <w:rsid w:val="0011387B"/>
    <w:rsid w:val="001138AE"/>
    <w:rsid w:val="00116E4D"/>
    <w:rsid w:val="001228C9"/>
    <w:rsid w:val="0012454A"/>
    <w:rsid w:val="001413AD"/>
    <w:rsid w:val="001455EC"/>
    <w:rsid w:val="00147B78"/>
    <w:rsid w:val="00151C71"/>
    <w:rsid w:val="00154AFA"/>
    <w:rsid w:val="001634FD"/>
    <w:rsid w:val="00177F2B"/>
    <w:rsid w:val="00180C05"/>
    <w:rsid w:val="001860A7"/>
    <w:rsid w:val="00187509"/>
    <w:rsid w:val="00193AAB"/>
    <w:rsid w:val="00193F26"/>
    <w:rsid w:val="001A18A5"/>
    <w:rsid w:val="001A47A3"/>
    <w:rsid w:val="001A676E"/>
    <w:rsid w:val="001B25EF"/>
    <w:rsid w:val="001B2DA2"/>
    <w:rsid w:val="001B50AF"/>
    <w:rsid w:val="001B5379"/>
    <w:rsid w:val="001C19E1"/>
    <w:rsid w:val="001C49D9"/>
    <w:rsid w:val="001C49F7"/>
    <w:rsid w:val="001C7416"/>
    <w:rsid w:val="001D0C87"/>
    <w:rsid w:val="001D3247"/>
    <w:rsid w:val="001D3C96"/>
    <w:rsid w:val="001D6656"/>
    <w:rsid w:val="001E0B4D"/>
    <w:rsid w:val="001E1A72"/>
    <w:rsid w:val="001E3E03"/>
    <w:rsid w:val="001F0AC6"/>
    <w:rsid w:val="001F1404"/>
    <w:rsid w:val="001F4BBD"/>
    <w:rsid w:val="002021E0"/>
    <w:rsid w:val="00202E64"/>
    <w:rsid w:val="0020512D"/>
    <w:rsid w:val="00205DF5"/>
    <w:rsid w:val="0020720F"/>
    <w:rsid w:val="00207969"/>
    <w:rsid w:val="00207F18"/>
    <w:rsid w:val="0021339A"/>
    <w:rsid w:val="002156DE"/>
    <w:rsid w:val="00215D20"/>
    <w:rsid w:val="00217AF1"/>
    <w:rsid w:val="002207F1"/>
    <w:rsid w:val="0022145E"/>
    <w:rsid w:val="002236FE"/>
    <w:rsid w:val="00226F83"/>
    <w:rsid w:val="002304A3"/>
    <w:rsid w:val="002332A3"/>
    <w:rsid w:val="00235C75"/>
    <w:rsid w:val="00235D9F"/>
    <w:rsid w:val="00236ED5"/>
    <w:rsid w:val="002378BB"/>
    <w:rsid w:val="00240CB7"/>
    <w:rsid w:val="00241D73"/>
    <w:rsid w:val="00244FD1"/>
    <w:rsid w:val="00250E55"/>
    <w:rsid w:val="00256960"/>
    <w:rsid w:val="00257710"/>
    <w:rsid w:val="002644EF"/>
    <w:rsid w:val="0026487D"/>
    <w:rsid w:val="002653FE"/>
    <w:rsid w:val="00265908"/>
    <w:rsid w:val="00267EC6"/>
    <w:rsid w:val="002706D2"/>
    <w:rsid w:val="0027577B"/>
    <w:rsid w:val="0027620C"/>
    <w:rsid w:val="00280103"/>
    <w:rsid w:val="002853EB"/>
    <w:rsid w:val="00285DB7"/>
    <w:rsid w:val="00290D12"/>
    <w:rsid w:val="002910A7"/>
    <w:rsid w:val="00291C00"/>
    <w:rsid w:val="002A1207"/>
    <w:rsid w:val="002A3B1D"/>
    <w:rsid w:val="002A47DE"/>
    <w:rsid w:val="002A6AE2"/>
    <w:rsid w:val="002B1338"/>
    <w:rsid w:val="002B6C6D"/>
    <w:rsid w:val="002B7942"/>
    <w:rsid w:val="002C07E4"/>
    <w:rsid w:val="002D13C5"/>
    <w:rsid w:val="002E669B"/>
    <w:rsid w:val="002F107F"/>
    <w:rsid w:val="002F27CE"/>
    <w:rsid w:val="002F2BD6"/>
    <w:rsid w:val="002F3628"/>
    <w:rsid w:val="002F61F4"/>
    <w:rsid w:val="002F6D7C"/>
    <w:rsid w:val="003046C4"/>
    <w:rsid w:val="003051CD"/>
    <w:rsid w:val="00310FC7"/>
    <w:rsid w:val="003134E4"/>
    <w:rsid w:val="00314B6F"/>
    <w:rsid w:val="00316214"/>
    <w:rsid w:val="00316324"/>
    <w:rsid w:val="00317C48"/>
    <w:rsid w:val="00317E9C"/>
    <w:rsid w:val="00320C03"/>
    <w:rsid w:val="0032109A"/>
    <w:rsid w:val="00331AB8"/>
    <w:rsid w:val="003338CF"/>
    <w:rsid w:val="00334055"/>
    <w:rsid w:val="00335CF8"/>
    <w:rsid w:val="0033719D"/>
    <w:rsid w:val="003408DF"/>
    <w:rsid w:val="00345ED6"/>
    <w:rsid w:val="0035169C"/>
    <w:rsid w:val="00351CA1"/>
    <w:rsid w:val="003531AC"/>
    <w:rsid w:val="00354053"/>
    <w:rsid w:val="00354B48"/>
    <w:rsid w:val="00356A52"/>
    <w:rsid w:val="00362409"/>
    <w:rsid w:val="00362B57"/>
    <w:rsid w:val="00363529"/>
    <w:rsid w:val="003647A0"/>
    <w:rsid w:val="003651E0"/>
    <w:rsid w:val="003659BF"/>
    <w:rsid w:val="00366C29"/>
    <w:rsid w:val="00374529"/>
    <w:rsid w:val="00374A5D"/>
    <w:rsid w:val="00374F87"/>
    <w:rsid w:val="00376128"/>
    <w:rsid w:val="00376995"/>
    <w:rsid w:val="00384F48"/>
    <w:rsid w:val="00390723"/>
    <w:rsid w:val="00391A84"/>
    <w:rsid w:val="00392CBE"/>
    <w:rsid w:val="0039331D"/>
    <w:rsid w:val="003A34EB"/>
    <w:rsid w:val="003A4A13"/>
    <w:rsid w:val="003B1421"/>
    <w:rsid w:val="003B2758"/>
    <w:rsid w:val="003B38BA"/>
    <w:rsid w:val="003B5558"/>
    <w:rsid w:val="003B6DAE"/>
    <w:rsid w:val="003C1126"/>
    <w:rsid w:val="003C1A08"/>
    <w:rsid w:val="003C230A"/>
    <w:rsid w:val="003C2EBF"/>
    <w:rsid w:val="003C52D8"/>
    <w:rsid w:val="003D06DA"/>
    <w:rsid w:val="003D10A5"/>
    <w:rsid w:val="003D6C3B"/>
    <w:rsid w:val="003E5A49"/>
    <w:rsid w:val="003E696A"/>
    <w:rsid w:val="003F1133"/>
    <w:rsid w:val="003F180D"/>
    <w:rsid w:val="003F3941"/>
    <w:rsid w:val="003F4C14"/>
    <w:rsid w:val="00404B96"/>
    <w:rsid w:val="004077E7"/>
    <w:rsid w:val="00414FD6"/>
    <w:rsid w:val="00424413"/>
    <w:rsid w:val="00424432"/>
    <w:rsid w:val="00424EA0"/>
    <w:rsid w:val="004253D1"/>
    <w:rsid w:val="004258DE"/>
    <w:rsid w:val="00426C5D"/>
    <w:rsid w:val="00433200"/>
    <w:rsid w:val="00433E75"/>
    <w:rsid w:val="00434EE1"/>
    <w:rsid w:val="00437522"/>
    <w:rsid w:val="00437731"/>
    <w:rsid w:val="00437954"/>
    <w:rsid w:val="00440C4D"/>
    <w:rsid w:val="00441789"/>
    <w:rsid w:val="00447A2C"/>
    <w:rsid w:val="00450707"/>
    <w:rsid w:val="00453120"/>
    <w:rsid w:val="00454100"/>
    <w:rsid w:val="00455E61"/>
    <w:rsid w:val="004610B5"/>
    <w:rsid w:val="004610DB"/>
    <w:rsid w:val="00463159"/>
    <w:rsid w:val="00464CCB"/>
    <w:rsid w:val="004711B8"/>
    <w:rsid w:val="00480CE1"/>
    <w:rsid w:val="00481CF6"/>
    <w:rsid w:val="00482F6C"/>
    <w:rsid w:val="004837C1"/>
    <w:rsid w:val="00484820"/>
    <w:rsid w:val="00485B28"/>
    <w:rsid w:val="00486A5F"/>
    <w:rsid w:val="004870E7"/>
    <w:rsid w:val="00487BC2"/>
    <w:rsid w:val="004904B9"/>
    <w:rsid w:val="004921D3"/>
    <w:rsid w:val="004964F8"/>
    <w:rsid w:val="004A1E0F"/>
    <w:rsid w:val="004B0250"/>
    <w:rsid w:val="004B32C9"/>
    <w:rsid w:val="004C3591"/>
    <w:rsid w:val="004D0649"/>
    <w:rsid w:val="004D6560"/>
    <w:rsid w:val="004E24BB"/>
    <w:rsid w:val="004E292F"/>
    <w:rsid w:val="004E6605"/>
    <w:rsid w:val="004E7278"/>
    <w:rsid w:val="004F5A4E"/>
    <w:rsid w:val="004F7DAC"/>
    <w:rsid w:val="005038C8"/>
    <w:rsid w:val="00513847"/>
    <w:rsid w:val="00515C30"/>
    <w:rsid w:val="00515CFB"/>
    <w:rsid w:val="005167A2"/>
    <w:rsid w:val="0051685F"/>
    <w:rsid w:val="00522226"/>
    <w:rsid w:val="005229C8"/>
    <w:rsid w:val="00522DC2"/>
    <w:rsid w:val="00523F9E"/>
    <w:rsid w:val="00524CF1"/>
    <w:rsid w:val="00527783"/>
    <w:rsid w:val="005415E6"/>
    <w:rsid w:val="00545BA1"/>
    <w:rsid w:val="00545F7D"/>
    <w:rsid w:val="00550C58"/>
    <w:rsid w:val="0055273D"/>
    <w:rsid w:val="00561A35"/>
    <w:rsid w:val="00561F8E"/>
    <w:rsid w:val="005621ED"/>
    <w:rsid w:val="00563795"/>
    <w:rsid w:val="00564A3A"/>
    <w:rsid w:val="005714FB"/>
    <w:rsid w:val="005722D7"/>
    <w:rsid w:val="005733FA"/>
    <w:rsid w:val="005746DD"/>
    <w:rsid w:val="00576D3A"/>
    <w:rsid w:val="00580262"/>
    <w:rsid w:val="00584E04"/>
    <w:rsid w:val="00585ED9"/>
    <w:rsid w:val="00592461"/>
    <w:rsid w:val="005948DD"/>
    <w:rsid w:val="00594E29"/>
    <w:rsid w:val="00595900"/>
    <w:rsid w:val="0059775F"/>
    <w:rsid w:val="005A0DC7"/>
    <w:rsid w:val="005A1F16"/>
    <w:rsid w:val="005A2900"/>
    <w:rsid w:val="005A3F0B"/>
    <w:rsid w:val="005A6925"/>
    <w:rsid w:val="005B1AB5"/>
    <w:rsid w:val="005B359A"/>
    <w:rsid w:val="005B43AE"/>
    <w:rsid w:val="005B7697"/>
    <w:rsid w:val="005C0CA6"/>
    <w:rsid w:val="005C2755"/>
    <w:rsid w:val="005D3100"/>
    <w:rsid w:val="005E24E4"/>
    <w:rsid w:val="005F5662"/>
    <w:rsid w:val="0060445D"/>
    <w:rsid w:val="00610B77"/>
    <w:rsid w:val="00610CDD"/>
    <w:rsid w:val="00611492"/>
    <w:rsid w:val="00611A83"/>
    <w:rsid w:val="006140B5"/>
    <w:rsid w:val="0061732F"/>
    <w:rsid w:val="0062158B"/>
    <w:rsid w:val="00621BE8"/>
    <w:rsid w:val="00623D40"/>
    <w:rsid w:val="00625890"/>
    <w:rsid w:val="00626424"/>
    <w:rsid w:val="006315E8"/>
    <w:rsid w:val="00633277"/>
    <w:rsid w:val="006333D2"/>
    <w:rsid w:val="00642422"/>
    <w:rsid w:val="006427FA"/>
    <w:rsid w:val="006429DC"/>
    <w:rsid w:val="00647046"/>
    <w:rsid w:val="006521C3"/>
    <w:rsid w:val="00655A1F"/>
    <w:rsid w:val="00660ABC"/>
    <w:rsid w:val="00660F0E"/>
    <w:rsid w:val="00661843"/>
    <w:rsid w:val="0066352E"/>
    <w:rsid w:val="00666114"/>
    <w:rsid w:val="00676598"/>
    <w:rsid w:val="006777F4"/>
    <w:rsid w:val="00677FDA"/>
    <w:rsid w:val="006868AF"/>
    <w:rsid w:val="00687630"/>
    <w:rsid w:val="00687AA3"/>
    <w:rsid w:val="006920B8"/>
    <w:rsid w:val="00692ABC"/>
    <w:rsid w:val="00692AF4"/>
    <w:rsid w:val="006956E5"/>
    <w:rsid w:val="00697EE0"/>
    <w:rsid w:val="006A0C86"/>
    <w:rsid w:val="006A2464"/>
    <w:rsid w:val="006A4D4C"/>
    <w:rsid w:val="006B09DD"/>
    <w:rsid w:val="006B414A"/>
    <w:rsid w:val="006B7B7C"/>
    <w:rsid w:val="006C7192"/>
    <w:rsid w:val="006C7F45"/>
    <w:rsid w:val="006D3EB6"/>
    <w:rsid w:val="006D66AD"/>
    <w:rsid w:val="006E0516"/>
    <w:rsid w:val="006E4EC1"/>
    <w:rsid w:val="006E7E1A"/>
    <w:rsid w:val="006F20A1"/>
    <w:rsid w:val="006F215D"/>
    <w:rsid w:val="006F26E4"/>
    <w:rsid w:val="006F38D0"/>
    <w:rsid w:val="006F48D1"/>
    <w:rsid w:val="0070297E"/>
    <w:rsid w:val="00707F46"/>
    <w:rsid w:val="0071515E"/>
    <w:rsid w:val="007177F5"/>
    <w:rsid w:val="00720042"/>
    <w:rsid w:val="00721AAB"/>
    <w:rsid w:val="00721CCB"/>
    <w:rsid w:val="00726001"/>
    <w:rsid w:val="0073140B"/>
    <w:rsid w:val="00732238"/>
    <w:rsid w:val="00733676"/>
    <w:rsid w:val="00735875"/>
    <w:rsid w:val="007366F6"/>
    <w:rsid w:val="00741353"/>
    <w:rsid w:val="0074319C"/>
    <w:rsid w:val="00743559"/>
    <w:rsid w:val="007465B2"/>
    <w:rsid w:val="00747164"/>
    <w:rsid w:val="007475A4"/>
    <w:rsid w:val="0075179A"/>
    <w:rsid w:val="00751E98"/>
    <w:rsid w:val="00753054"/>
    <w:rsid w:val="00755787"/>
    <w:rsid w:val="00756980"/>
    <w:rsid w:val="00760F64"/>
    <w:rsid w:val="00764890"/>
    <w:rsid w:val="0077183E"/>
    <w:rsid w:val="0077379A"/>
    <w:rsid w:val="00773CB2"/>
    <w:rsid w:val="0077467D"/>
    <w:rsid w:val="00775AFE"/>
    <w:rsid w:val="00776C7B"/>
    <w:rsid w:val="00777DE1"/>
    <w:rsid w:val="0078769C"/>
    <w:rsid w:val="00790A0C"/>
    <w:rsid w:val="007968EE"/>
    <w:rsid w:val="007A1A94"/>
    <w:rsid w:val="007B1276"/>
    <w:rsid w:val="007B15B9"/>
    <w:rsid w:val="007B523F"/>
    <w:rsid w:val="007B7EF7"/>
    <w:rsid w:val="007D02FD"/>
    <w:rsid w:val="007D4BA2"/>
    <w:rsid w:val="007D5EBD"/>
    <w:rsid w:val="007E02FB"/>
    <w:rsid w:val="007F0041"/>
    <w:rsid w:val="007F23F2"/>
    <w:rsid w:val="007F5A2A"/>
    <w:rsid w:val="007F7E29"/>
    <w:rsid w:val="00804355"/>
    <w:rsid w:val="0081038D"/>
    <w:rsid w:val="00811709"/>
    <w:rsid w:val="00813892"/>
    <w:rsid w:val="00813A75"/>
    <w:rsid w:val="008212FC"/>
    <w:rsid w:val="008215D7"/>
    <w:rsid w:val="008232A5"/>
    <w:rsid w:val="008238F2"/>
    <w:rsid w:val="00840609"/>
    <w:rsid w:val="0084117F"/>
    <w:rsid w:val="00844E0E"/>
    <w:rsid w:val="00845B9D"/>
    <w:rsid w:val="00851364"/>
    <w:rsid w:val="00855960"/>
    <w:rsid w:val="00855D7E"/>
    <w:rsid w:val="00861431"/>
    <w:rsid w:val="008632F1"/>
    <w:rsid w:val="00863913"/>
    <w:rsid w:val="00864368"/>
    <w:rsid w:val="00865BE8"/>
    <w:rsid w:val="00871CD4"/>
    <w:rsid w:val="00871F6D"/>
    <w:rsid w:val="00876808"/>
    <w:rsid w:val="00876B6D"/>
    <w:rsid w:val="00880889"/>
    <w:rsid w:val="00885C80"/>
    <w:rsid w:val="00891213"/>
    <w:rsid w:val="00895E4B"/>
    <w:rsid w:val="00896D86"/>
    <w:rsid w:val="008A16D6"/>
    <w:rsid w:val="008A2175"/>
    <w:rsid w:val="008A72D0"/>
    <w:rsid w:val="008B229E"/>
    <w:rsid w:val="008B33FA"/>
    <w:rsid w:val="008C56FE"/>
    <w:rsid w:val="008D05B9"/>
    <w:rsid w:val="008D08DB"/>
    <w:rsid w:val="008D61F6"/>
    <w:rsid w:val="008E089A"/>
    <w:rsid w:val="008E1135"/>
    <w:rsid w:val="008E6A9D"/>
    <w:rsid w:val="008E6ACE"/>
    <w:rsid w:val="008F2D7D"/>
    <w:rsid w:val="008F34C4"/>
    <w:rsid w:val="008F5F5E"/>
    <w:rsid w:val="008F7226"/>
    <w:rsid w:val="00911A9B"/>
    <w:rsid w:val="009167B4"/>
    <w:rsid w:val="00923EA7"/>
    <w:rsid w:val="00923EED"/>
    <w:rsid w:val="00925306"/>
    <w:rsid w:val="00932DFB"/>
    <w:rsid w:val="00942C75"/>
    <w:rsid w:val="0094662F"/>
    <w:rsid w:val="00947AD6"/>
    <w:rsid w:val="00952515"/>
    <w:rsid w:val="00957995"/>
    <w:rsid w:val="009606B6"/>
    <w:rsid w:val="00962E78"/>
    <w:rsid w:val="00963561"/>
    <w:rsid w:val="0096495E"/>
    <w:rsid w:val="0096545F"/>
    <w:rsid w:val="009655D8"/>
    <w:rsid w:val="00965CC8"/>
    <w:rsid w:val="00972648"/>
    <w:rsid w:val="00974D58"/>
    <w:rsid w:val="0097530A"/>
    <w:rsid w:val="009853FE"/>
    <w:rsid w:val="0098672E"/>
    <w:rsid w:val="00987E43"/>
    <w:rsid w:val="009922C1"/>
    <w:rsid w:val="00993E54"/>
    <w:rsid w:val="00994688"/>
    <w:rsid w:val="009953C3"/>
    <w:rsid w:val="009A123A"/>
    <w:rsid w:val="009A1690"/>
    <w:rsid w:val="009A200C"/>
    <w:rsid w:val="009A23F3"/>
    <w:rsid w:val="009B051C"/>
    <w:rsid w:val="009B3B73"/>
    <w:rsid w:val="009B43AE"/>
    <w:rsid w:val="009B74A9"/>
    <w:rsid w:val="009D09F5"/>
    <w:rsid w:val="009D0C2B"/>
    <w:rsid w:val="009D3BCE"/>
    <w:rsid w:val="009D4167"/>
    <w:rsid w:val="009D467A"/>
    <w:rsid w:val="009D5C24"/>
    <w:rsid w:val="009D79B0"/>
    <w:rsid w:val="009E019C"/>
    <w:rsid w:val="009E0598"/>
    <w:rsid w:val="009E2D60"/>
    <w:rsid w:val="009E6545"/>
    <w:rsid w:val="009E67AA"/>
    <w:rsid w:val="009F0C8B"/>
    <w:rsid w:val="009F2957"/>
    <w:rsid w:val="009F3941"/>
    <w:rsid w:val="00A00021"/>
    <w:rsid w:val="00A0180E"/>
    <w:rsid w:val="00A03B13"/>
    <w:rsid w:val="00A061E2"/>
    <w:rsid w:val="00A1120E"/>
    <w:rsid w:val="00A12D85"/>
    <w:rsid w:val="00A13CBB"/>
    <w:rsid w:val="00A145C7"/>
    <w:rsid w:val="00A21994"/>
    <w:rsid w:val="00A2277D"/>
    <w:rsid w:val="00A27BCB"/>
    <w:rsid w:val="00A30F0E"/>
    <w:rsid w:val="00A34094"/>
    <w:rsid w:val="00A35556"/>
    <w:rsid w:val="00A37649"/>
    <w:rsid w:val="00A52B02"/>
    <w:rsid w:val="00A6208B"/>
    <w:rsid w:val="00A62703"/>
    <w:rsid w:val="00A63DCE"/>
    <w:rsid w:val="00A7230F"/>
    <w:rsid w:val="00A73D0A"/>
    <w:rsid w:val="00A748FB"/>
    <w:rsid w:val="00A74A6E"/>
    <w:rsid w:val="00A77BEE"/>
    <w:rsid w:val="00A80052"/>
    <w:rsid w:val="00A850DC"/>
    <w:rsid w:val="00A861DB"/>
    <w:rsid w:val="00A86CA6"/>
    <w:rsid w:val="00A87C1D"/>
    <w:rsid w:val="00A91574"/>
    <w:rsid w:val="00A97F24"/>
    <w:rsid w:val="00AA01D8"/>
    <w:rsid w:val="00AA2EDA"/>
    <w:rsid w:val="00AA3EEE"/>
    <w:rsid w:val="00AA578F"/>
    <w:rsid w:val="00AB66ED"/>
    <w:rsid w:val="00AD2B9A"/>
    <w:rsid w:val="00AD4972"/>
    <w:rsid w:val="00AD520A"/>
    <w:rsid w:val="00AE54E8"/>
    <w:rsid w:val="00AF71E4"/>
    <w:rsid w:val="00AF7CDE"/>
    <w:rsid w:val="00B02E51"/>
    <w:rsid w:val="00B046C6"/>
    <w:rsid w:val="00B04E9D"/>
    <w:rsid w:val="00B11577"/>
    <w:rsid w:val="00B22248"/>
    <w:rsid w:val="00B2356F"/>
    <w:rsid w:val="00B2717F"/>
    <w:rsid w:val="00B34CF5"/>
    <w:rsid w:val="00B369FA"/>
    <w:rsid w:val="00B417CA"/>
    <w:rsid w:val="00B4730F"/>
    <w:rsid w:val="00B53DFB"/>
    <w:rsid w:val="00B604D6"/>
    <w:rsid w:val="00B73AB6"/>
    <w:rsid w:val="00B77464"/>
    <w:rsid w:val="00B80BA7"/>
    <w:rsid w:val="00B8129B"/>
    <w:rsid w:val="00B82F22"/>
    <w:rsid w:val="00B87E95"/>
    <w:rsid w:val="00B9250B"/>
    <w:rsid w:val="00B945F7"/>
    <w:rsid w:val="00B95E96"/>
    <w:rsid w:val="00BA040E"/>
    <w:rsid w:val="00BA4418"/>
    <w:rsid w:val="00BA7681"/>
    <w:rsid w:val="00BA7B67"/>
    <w:rsid w:val="00BB1359"/>
    <w:rsid w:val="00BB59A7"/>
    <w:rsid w:val="00BB627C"/>
    <w:rsid w:val="00BD5C6D"/>
    <w:rsid w:val="00BE0BC3"/>
    <w:rsid w:val="00BE1029"/>
    <w:rsid w:val="00BE536D"/>
    <w:rsid w:val="00BE733A"/>
    <w:rsid w:val="00BE754E"/>
    <w:rsid w:val="00BF4E56"/>
    <w:rsid w:val="00C01971"/>
    <w:rsid w:val="00C046E1"/>
    <w:rsid w:val="00C05B76"/>
    <w:rsid w:val="00C06361"/>
    <w:rsid w:val="00C13A0E"/>
    <w:rsid w:val="00C15D40"/>
    <w:rsid w:val="00C21589"/>
    <w:rsid w:val="00C217AE"/>
    <w:rsid w:val="00C2571B"/>
    <w:rsid w:val="00C27179"/>
    <w:rsid w:val="00C27AEC"/>
    <w:rsid w:val="00C27DF8"/>
    <w:rsid w:val="00C40D72"/>
    <w:rsid w:val="00C44B74"/>
    <w:rsid w:val="00C46F01"/>
    <w:rsid w:val="00C47CD4"/>
    <w:rsid w:val="00C62871"/>
    <w:rsid w:val="00C668C9"/>
    <w:rsid w:val="00C7695B"/>
    <w:rsid w:val="00C81C0A"/>
    <w:rsid w:val="00C82167"/>
    <w:rsid w:val="00C84359"/>
    <w:rsid w:val="00C86778"/>
    <w:rsid w:val="00C919B3"/>
    <w:rsid w:val="00C95118"/>
    <w:rsid w:val="00C97F71"/>
    <w:rsid w:val="00CA209B"/>
    <w:rsid w:val="00CA2AAC"/>
    <w:rsid w:val="00CB013F"/>
    <w:rsid w:val="00CB397F"/>
    <w:rsid w:val="00CB73CF"/>
    <w:rsid w:val="00CC0BDB"/>
    <w:rsid w:val="00CC2A36"/>
    <w:rsid w:val="00CD713B"/>
    <w:rsid w:val="00CD7A48"/>
    <w:rsid w:val="00CE12D2"/>
    <w:rsid w:val="00CE3C98"/>
    <w:rsid w:val="00CE5F5B"/>
    <w:rsid w:val="00CF0BC3"/>
    <w:rsid w:val="00CF2CC7"/>
    <w:rsid w:val="00CF3582"/>
    <w:rsid w:val="00D0078A"/>
    <w:rsid w:val="00D00BD2"/>
    <w:rsid w:val="00D10A2F"/>
    <w:rsid w:val="00D111F9"/>
    <w:rsid w:val="00D162D7"/>
    <w:rsid w:val="00D218BD"/>
    <w:rsid w:val="00D22CB8"/>
    <w:rsid w:val="00D2548C"/>
    <w:rsid w:val="00D276CA"/>
    <w:rsid w:val="00D3018B"/>
    <w:rsid w:val="00D3166B"/>
    <w:rsid w:val="00D3320F"/>
    <w:rsid w:val="00D366E8"/>
    <w:rsid w:val="00D418AC"/>
    <w:rsid w:val="00D4217A"/>
    <w:rsid w:val="00D42F81"/>
    <w:rsid w:val="00D51EF3"/>
    <w:rsid w:val="00D521CE"/>
    <w:rsid w:val="00D57CE5"/>
    <w:rsid w:val="00D60D79"/>
    <w:rsid w:val="00D6505D"/>
    <w:rsid w:val="00D66A7E"/>
    <w:rsid w:val="00D6788D"/>
    <w:rsid w:val="00D6796B"/>
    <w:rsid w:val="00D72D43"/>
    <w:rsid w:val="00D74A30"/>
    <w:rsid w:val="00D76CC3"/>
    <w:rsid w:val="00D830EF"/>
    <w:rsid w:val="00D8432E"/>
    <w:rsid w:val="00D873CC"/>
    <w:rsid w:val="00D93842"/>
    <w:rsid w:val="00D95382"/>
    <w:rsid w:val="00DA3B35"/>
    <w:rsid w:val="00DA4E43"/>
    <w:rsid w:val="00DB0811"/>
    <w:rsid w:val="00DB0E41"/>
    <w:rsid w:val="00DB2D2A"/>
    <w:rsid w:val="00DB348B"/>
    <w:rsid w:val="00DB4B0B"/>
    <w:rsid w:val="00DB5F5C"/>
    <w:rsid w:val="00DB7282"/>
    <w:rsid w:val="00DC21A8"/>
    <w:rsid w:val="00DC28F1"/>
    <w:rsid w:val="00DC2DF9"/>
    <w:rsid w:val="00DC5966"/>
    <w:rsid w:val="00DC5B07"/>
    <w:rsid w:val="00DC5FED"/>
    <w:rsid w:val="00DC7A34"/>
    <w:rsid w:val="00DD30DC"/>
    <w:rsid w:val="00DE021D"/>
    <w:rsid w:val="00DE2A22"/>
    <w:rsid w:val="00DE3067"/>
    <w:rsid w:val="00DF13F7"/>
    <w:rsid w:val="00E008AE"/>
    <w:rsid w:val="00E02686"/>
    <w:rsid w:val="00E04304"/>
    <w:rsid w:val="00E06BF9"/>
    <w:rsid w:val="00E10A1A"/>
    <w:rsid w:val="00E11217"/>
    <w:rsid w:val="00E11A9C"/>
    <w:rsid w:val="00E14A53"/>
    <w:rsid w:val="00E15E7E"/>
    <w:rsid w:val="00E16B7E"/>
    <w:rsid w:val="00E202AC"/>
    <w:rsid w:val="00E21656"/>
    <w:rsid w:val="00E347FA"/>
    <w:rsid w:val="00E375EC"/>
    <w:rsid w:val="00E541AF"/>
    <w:rsid w:val="00E57F21"/>
    <w:rsid w:val="00E64E37"/>
    <w:rsid w:val="00E67B14"/>
    <w:rsid w:val="00E761F0"/>
    <w:rsid w:val="00E80CE3"/>
    <w:rsid w:val="00E81B01"/>
    <w:rsid w:val="00E83392"/>
    <w:rsid w:val="00E85F25"/>
    <w:rsid w:val="00E8664F"/>
    <w:rsid w:val="00E9193D"/>
    <w:rsid w:val="00E93FB4"/>
    <w:rsid w:val="00E95942"/>
    <w:rsid w:val="00E95A97"/>
    <w:rsid w:val="00EA2340"/>
    <w:rsid w:val="00EA2C1A"/>
    <w:rsid w:val="00EA2FB8"/>
    <w:rsid w:val="00EA46F4"/>
    <w:rsid w:val="00EB2731"/>
    <w:rsid w:val="00EB41F5"/>
    <w:rsid w:val="00EB482D"/>
    <w:rsid w:val="00EB4D22"/>
    <w:rsid w:val="00ED56B5"/>
    <w:rsid w:val="00ED673F"/>
    <w:rsid w:val="00ED700F"/>
    <w:rsid w:val="00EE10EC"/>
    <w:rsid w:val="00EE3154"/>
    <w:rsid w:val="00EE3869"/>
    <w:rsid w:val="00EE6649"/>
    <w:rsid w:val="00EF32CD"/>
    <w:rsid w:val="00EF5113"/>
    <w:rsid w:val="00F02E17"/>
    <w:rsid w:val="00F06AEC"/>
    <w:rsid w:val="00F0704C"/>
    <w:rsid w:val="00F073CA"/>
    <w:rsid w:val="00F146AB"/>
    <w:rsid w:val="00F14A9C"/>
    <w:rsid w:val="00F248B6"/>
    <w:rsid w:val="00F33EEC"/>
    <w:rsid w:val="00F3424C"/>
    <w:rsid w:val="00F34789"/>
    <w:rsid w:val="00F35BF7"/>
    <w:rsid w:val="00F37AE5"/>
    <w:rsid w:val="00F508EF"/>
    <w:rsid w:val="00F52C7A"/>
    <w:rsid w:val="00F5576D"/>
    <w:rsid w:val="00F560C9"/>
    <w:rsid w:val="00F60263"/>
    <w:rsid w:val="00F6109C"/>
    <w:rsid w:val="00F6134D"/>
    <w:rsid w:val="00F66EAB"/>
    <w:rsid w:val="00F71901"/>
    <w:rsid w:val="00F73918"/>
    <w:rsid w:val="00F7427F"/>
    <w:rsid w:val="00F7440B"/>
    <w:rsid w:val="00F751DF"/>
    <w:rsid w:val="00F76D50"/>
    <w:rsid w:val="00F81F41"/>
    <w:rsid w:val="00F84EC5"/>
    <w:rsid w:val="00F92FBD"/>
    <w:rsid w:val="00F95A3F"/>
    <w:rsid w:val="00F971C1"/>
    <w:rsid w:val="00FA2061"/>
    <w:rsid w:val="00FA7CBC"/>
    <w:rsid w:val="00FB2723"/>
    <w:rsid w:val="00FB443D"/>
    <w:rsid w:val="00FB453C"/>
    <w:rsid w:val="00FB585A"/>
    <w:rsid w:val="00FC1ABA"/>
    <w:rsid w:val="00FC1D43"/>
    <w:rsid w:val="00FC4A5A"/>
    <w:rsid w:val="00FC6DC9"/>
    <w:rsid w:val="00FD02C7"/>
    <w:rsid w:val="00FD2BA3"/>
    <w:rsid w:val="00FD35BC"/>
    <w:rsid w:val="00FD4D26"/>
    <w:rsid w:val="00FD6F67"/>
    <w:rsid w:val="00FE0678"/>
    <w:rsid w:val="00FE5FCE"/>
    <w:rsid w:val="00FE6451"/>
    <w:rsid w:val="00FF0461"/>
    <w:rsid w:val="00FF479E"/>
    <w:rsid w:val="00FF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4D82"/>
  <w15:docId w15:val="{86D34E4E-42CC-4E21-A309-1E3C7F11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9B0"/>
    <w:pPr>
      <w:ind w:left="720"/>
      <w:contextualSpacing/>
    </w:pPr>
  </w:style>
  <w:style w:type="character" w:styleId="Hyperlink">
    <w:name w:val="Hyperlink"/>
    <w:basedOn w:val="DefaultParagraphFont"/>
    <w:uiPriority w:val="99"/>
    <w:unhideWhenUsed/>
    <w:rsid w:val="00974D58"/>
    <w:rPr>
      <w:color w:val="0000FF" w:themeColor="hyperlink"/>
      <w:u w:val="single"/>
    </w:rPr>
  </w:style>
  <w:style w:type="paragraph" w:styleId="Header">
    <w:name w:val="header"/>
    <w:basedOn w:val="Normal"/>
    <w:link w:val="HeaderChar"/>
    <w:uiPriority w:val="99"/>
    <w:unhideWhenUsed/>
    <w:rsid w:val="00741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353"/>
  </w:style>
  <w:style w:type="paragraph" w:styleId="Footer">
    <w:name w:val="footer"/>
    <w:basedOn w:val="Normal"/>
    <w:link w:val="FooterChar"/>
    <w:uiPriority w:val="99"/>
    <w:unhideWhenUsed/>
    <w:rsid w:val="00741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353"/>
  </w:style>
  <w:style w:type="character" w:styleId="Mention">
    <w:name w:val="Mention"/>
    <w:basedOn w:val="DefaultParagraphFont"/>
    <w:uiPriority w:val="99"/>
    <w:semiHidden/>
    <w:unhideWhenUsed/>
    <w:rsid w:val="00A27BCB"/>
    <w:rPr>
      <w:color w:val="2B579A"/>
      <w:shd w:val="clear" w:color="auto" w:fill="E6E6E6"/>
    </w:rPr>
  </w:style>
  <w:style w:type="character" w:styleId="FollowedHyperlink">
    <w:name w:val="FollowedHyperlink"/>
    <w:basedOn w:val="DefaultParagraphFont"/>
    <w:uiPriority w:val="99"/>
    <w:semiHidden/>
    <w:unhideWhenUsed/>
    <w:rsid w:val="001413AD"/>
    <w:rPr>
      <w:color w:val="800080" w:themeColor="followedHyperlink"/>
      <w:u w:val="single"/>
    </w:rPr>
  </w:style>
  <w:style w:type="character" w:customStyle="1" w:styleId="UnresolvedMention1">
    <w:name w:val="Unresolved Mention1"/>
    <w:basedOn w:val="DefaultParagraphFont"/>
    <w:uiPriority w:val="99"/>
    <w:semiHidden/>
    <w:unhideWhenUsed/>
    <w:rsid w:val="00D3018B"/>
    <w:rPr>
      <w:color w:val="808080"/>
      <w:shd w:val="clear" w:color="auto" w:fill="E6E6E6"/>
    </w:rPr>
  </w:style>
  <w:style w:type="character" w:styleId="Emphasis">
    <w:name w:val="Emphasis"/>
    <w:basedOn w:val="DefaultParagraphFont"/>
    <w:uiPriority w:val="20"/>
    <w:qFormat/>
    <w:rsid w:val="00FC4A5A"/>
    <w:rPr>
      <w:i/>
      <w:iCs/>
    </w:rPr>
  </w:style>
  <w:style w:type="character" w:customStyle="1" w:styleId="aqj">
    <w:name w:val="aqj"/>
    <w:basedOn w:val="DefaultParagraphFont"/>
    <w:rsid w:val="00FC4A5A"/>
  </w:style>
  <w:style w:type="paragraph" w:styleId="BalloonText">
    <w:name w:val="Balloon Text"/>
    <w:basedOn w:val="Normal"/>
    <w:link w:val="BalloonTextChar"/>
    <w:uiPriority w:val="99"/>
    <w:semiHidden/>
    <w:unhideWhenUsed/>
    <w:rsid w:val="00896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D86"/>
    <w:rPr>
      <w:rFonts w:ascii="Segoe UI" w:hAnsi="Segoe UI" w:cs="Segoe UI"/>
      <w:sz w:val="18"/>
      <w:szCs w:val="18"/>
    </w:rPr>
  </w:style>
  <w:style w:type="character" w:styleId="UnresolvedMention">
    <w:name w:val="Unresolved Mention"/>
    <w:basedOn w:val="DefaultParagraphFont"/>
    <w:uiPriority w:val="99"/>
    <w:semiHidden/>
    <w:unhideWhenUsed/>
    <w:rsid w:val="000F6DA8"/>
    <w:rPr>
      <w:color w:val="808080"/>
      <w:shd w:val="clear" w:color="auto" w:fill="E6E6E6"/>
    </w:rPr>
  </w:style>
  <w:style w:type="paragraph" w:styleId="NoSpacing">
    <w:name w:val="No Spacing"/>
    <w:uiPriority w:val="1"/>
    <w:qFormat/>
    <w:rsid w:val="000060D1"/>
    <w:pPr>
      <w:spacing w:after="0" w:line="240" w:lineRule="auto"/>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64104">
      <w:bodyDiv w:val="1"/>
      <w:marLeft w:val="0"/>
      <w:marRight w:val="0"/>
      <w:marTop w:val="0"/>
      <w:marBottom w:val="0"/>
      <w:divBdr>
        <w:top w:val="none" w:sz="0" w:space="0" w:color="auto"/>
        <w:left w:val="none" w:sz="0" w:space="0" w:color="auto"/>
        <w:bottom w:val="none" w:sz="0" w:space="0" w:color="auto"/>
        <w:right w:val="none" w:sz="0" w:space="0" w:color="auto"/>
      </w:divBdr>
    </w:div>
    <w:div w:id="1400134357">
      <w:bodyDiv w:val="1"/>
      <w:marLeft w:val="0"/>
      <w:marRight w:val="0"/>
      <w:marTop w:val="0"/>
      <w:marBottom w:val="0"/>
      <w:divBdr>
        <w:top w:val="none" w:sz="0" w:space="0" w:color="auto"/>
        <w:left w:val="none" w:sz="0" w:space="0" w:color="auto"/>
        <w:bottom w:val="none" w:sz="0" w:space="0" w:color="auto"/>
        <w:right w:val="none" w:sz="0" w:space="0" w:color="auto"/>
      </w:divBdr>
    </w:div>
    <w:div w:id="1475293616">
      <w:bodyDiv w:val="1"/>
      <w:marLeft w:val="0"/>
      <w:marRight w:val="0"/>
      <w:marTop w:val="0"/>
      <w:marBottom w:val="0"/>
      <w:divBdr>
        <w:top w:val="none" w:sz="0" w:space="0" w:color="auto"/>
        <w:left w:val="none" w:sz="0" w:space="0" w:color="auto"/>
        <w:bottom w:val="none" w:sz="0" w:space="0" w:color="auto"/>
        <w:right w:val="none" w:sz="0" w:space="0" w:color="auto"/>
      </w:divBdr>
    </w:div>
    <w:div w:id="1662587498">
      <w:bodyDiv w:val="1"/>
      <w:marLeft w:val="0"/>
      <w:marRight w:val="0"/>
      <w:marTop w:val="0"/>
      <w:marBottom w:val="0"/>
      <w:divBdr>
        <w:top w:val="none" w:sz="0" w:space="0" w:color="auto"/>
        <w:left w:val="none" w:sz="0" w:space="0" w:color="auto"/>
        <w:bottom w:val="none" w:sz="0" w:space="0" w:color="auto"/>
        <w:right w:val="none" w:sz="0" w:space="0" w:color="auto"/>
      </w:divBdr>
    </w:div>
    <w:div w:id="1668095123">
      <w:bodyDiv w:val="1"/>
      <w:marLeft w:val="0"/>
      <w:marRight w:val="0"/>
      <w:marTop w:val="0"/>
      <w:marBottom w:val="0"/>
      <w:divBdr>
        <w:top w:val="none" w:sz="0" w:space="0" w:color="auto"/>
        <w:left w:val="none" w:sz="0" w:space="0" w:color="auto"/>
        <w:bottom w:val="none" w:sz="0" w:space="0" w:color="auto"/>
        <w:right w:val="none" w:sz="0" w:space="0" w:color="auto"/>
      </w:divBdr>
    </w:div>
    <w:div w:id="1809854525">
      <w:bodyDiv w:val="1"/>
      <w:marLeft w:val="0"/>
      <w:marRight w:val="0"/>
      <w:marTop w:val="0"/>
      <w:marBottom w:val="0"/>
      <w:divBdr>
        <w:top w:val="none" w:sz="0" w:space="0" w:color="auto"/>
        <w:left w:val="none" w:sz="0" w:space="0" w:color="auto"/>
        <w:bottom w:val="none" w:sz="0" w:space="0" w:color="auto"/>
        <w:right w:val="none" w:sz="0" w:space="0" w:color="auto"/>
      </w:divBdr>
    </w:div>
    <w:div w:id="20401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Hannah\Documents\UNCG\Intro%20to%20Arts%20Admin\academicintegrity.uncg.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lendar.google.com/calendar/selfsched?sstoken=UU9mb3hpMWU3QVlsfGRlZmF1bHR8MjhjM2Y1ZWI5N2M3YjJmMWJiMDJkMDg5NWYzZDE5ZTU" TargetMode="External"/><Relationship Id="rId5" Type="http://schemas.openxmlformats.org/officeDocument/2006/relationships/styles" Target="styles.xml"/><Relationship Id="rId15" Type="http://schemas.openxmlformats.org/officeDocument/2006/relationships/hyperlink" Target="https://its.uncg.edu/office365/" TargetMode="External"/><Relationship Id="rId10" Type="http://schemas.openxmlformats.org/officeDocument/2006/relationships/hyperlink" Target="mailto:hagranne@uncg.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agranne@unc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0022C72C32FE4E9A54A46542FC4D22" ma:contentTypeVersion="4" ma:contentTypeDescription="Create a new document." ma:contentTypeScope="" ma:versionID="8f646e61173f2ae562aea3006f020ea3">
  <xsd:schema xmlns:xsd="http://www.w3.org/2001/XMLSchema" xmlns:xs="http://www.w3.org/2001/XMLSchema" xmlns:p="http://schemas.microsoft.com/office/2006/metadata/properties" xmlns:ns3="f587b58e-a784-4240-954c-041959ea1a85" targetNamespace="http://schemas.microsoft.com/office/2006/metadata/properties" ma:root="true" ma:fieldsID="add646a8c7c674e680306e12e48db76e" ns3:_="">
    <xsd:import namespace="f587b58e-a784-4240-954c-041959ea1a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b58e-a784-4240-954c-041959ea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6D486-ADE3-428E-B7D0-06422581E821}">
  <ds:schemaRefs>
    <ds:schemaRef ds:uri="http://schemas.microsoft.com/sharepoint/v3/contenttype/forms"/>
  </ds:schemaRefs>
</ds:datastoreItem>
</file>

<file path=customXml/itemProps2.xml><?xml version="1.0" encoding="utf-8"?>
<ds:datastoreItem xmlns:ds="http://schemas.openxmlformats.org/officeDocument/2006/customXml" ds:itemID="{744D8406-C4EB-4F5A-BFC3-7B0D9A659D28}">
  <ds:schemaRefs>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f587b58e-a784-4240-954c-041959ea1a85"/>
    <ds:schemaRef ds:uri="http://www.w3.org/XML/1998/namespace"/>
  </ds:schemaRefs>
</ds:datastoreItem>
</file>

<file path=customXml/itemProps3.xml><?xml version="1.0" encoding="utf-8"?>
<ds:datastoreItem xmlns:ds="http://schemas.openxmlformats.org/officeDocument/2006/customXml" ds:itemID="{CA7C1521-9FA9-4894-A777-E3EF2EF88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b58e-a784-4240-954c-041959ea1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Grannemann</dc:creator>
  <cp:lastModifiedBy>Aubrey D Walker</cp:lastModifiedBy>
  <cp:revision>2</cp:revision>
  <cp:lastPrinted>2018-07-11T18:47:00Z</cp:lastPrinted>
  <dcterms:created xsi:type="dcterms:W3CDTF">2019-08-20T18:57:00Z</dcterms:created>
  <dcterms:modified xsi:type="dcterms:W3CDTF">2019-08-20T18:57:00Z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0x0101008D0022C72C32FE4E9A54A46542FC4D22</vt:lpwstr>
  </property>
</Properties>
</file>