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149F" w14:textId="77777777" w:rsidR="00921083" w:rsidRDefault="00C7612A">
      <w:pPr>
        <w:spacing w:after="12"/>
        <w:ind w:left="385" w:right="380"/>
        <w:jc w:val="center"/>
      </w:pPr>
      <w:bookmarkStart w:id="0" w:name="_GoBack"/>
      <w:bookmarkEnd w:id="0"/>
      <w:r>
        <w:rPr>
          <w:sz w:val="28"/>
        </w:rPr>
        <w:t xml:space="preserve">University of North Carolina at Greensboro </w:t>
      </w:r>
    </w:p>
    <w:p w14:paraId="01A2151F" w14:textId="77777777" w:rsidR="00921083" w:rsidRDefault="00C7612A">
      <w:pPr>
        <w:spacing w:after="12"/>
        <w:ind w:left="385" w:right="381"/>
        <w:jc w:val="center"/>
      </w:pPr>
      <w:r>
        <w:rPr>
          <w:sz w:val="28"/>
        </w:rPr>
        <w:t xml:space="preserve">Bryan School of Business and Economics </w:t>
      </w:r>
    </w:p>
    <w:p w14:paraId="4210F564" w14:textId="77777777" w:rsidR="00921083" w:rsidRDefault="00C7612A">
      <w:pPr>
        <w:spacing w:after="12"/>
        <w:ind w:left="385" w:right="315"/>
        <w:jc w:val="center"/>
      </w:pPr>
      <w:r>
        <w:rPr>
          <w:sz w:val="28"/>
        </w:rPr>
        <w:t xml:space="preserve">Department of Marketing, Entrepreneurship, Hospitality and Tourism Spring 2019 </w:t>
      </w:r>
    </w:p>
    <w:p w14:paraId="1FA2E0D6" w14:textId="77777777" w:rsidR="00921083" w:rsidRDefault="00C7612A">
      <w:pPr>
        <w:spacing w:after="12"/>
        <w:ind w:left="385" w:right="377"/>
        <w:jc w:val="center"/>
      </w:pPr>
      <w:r>
        <w:rPr>
          <w:sz w:val="28"/>
        </w:rPr>
        <w:t xml:space="preserve">ENT/BUS 342-01 International Entrepreneurship </w:t>
      </w:r>
    </w:p>
    <w:p w14:paraId="46983913" w14:textId="77777777" w:rsidR="00921083" w:rsidRDefault="00C7612A">
      <w:pPr>
        <w:spacing w:after="0" w:line="259" w:lineRule="auto"/>
        <w:ind w:left="0" w:firstLine="0"/>
        <w:jc w:val="center"/>
      </w:pPr>
      <w:r>
        <w:rPr>
          <w:b/>
        </w:rPr>
        <w:t xml:space="preserve">Online </w:t>
      </w:r>
    </w:p>
    <w:p w14:paraId="58D264BE" w14:textId="77777777" w:rsidR="00921083" w:rsidRDefault="00C7612A">
      <w:pPr>
        <w:spacing w:after="0" w:line="259" w:lineRule="auto"/>
        <w:ind w:left="0" w:firstLine="0"/>
      </w:pPr>
      <w:r>
        <w:rPr>
          <w:b/>
        </w:rPr>
        <w:t xml:space="preserve"> </w:t>
      </w:r>
    </w:p>
    <w:p w14:paraId="1A6FBADF" w14:textId="77777777" w:rsidR="00921083" w:rsidRDefault="00C7612A">
      <w:pPr>
        <w:ind w:left="-5"/>
      </w:pPr>
      <w:r>
        <w:rPr>
          <w:b/>
        </w:rPr>
        <w:t>Professor</w:t>
      </w:r>
      <w:r>
        <w:t xml:space="preserve">: Dr. Esra Memili </w:t>
      </w:r>
    </w:p>
    <w:p w14:paraId="4B60BB6D" w14:textId="77777777" w:rsidR="00921083" w:rsidRDefault="00C7612A">
      <w:pPr>
        <w:tabs>
          <w:tab w:val="center" w:pos="3601"/>
          <w:tab w:val="center" w:pos="4321"/>
          <w:tab w:val="center" w:pos="5041"/>
          <w:tab w:val="center" w:pos="5761"/>
          <w:tab w:val="center" w:pos="6481"/>
          <w:tab w:val="center" w:pos="7201"/>
        </w:tabs>
        <w:ind w:left="-15" w:firstLine="0"/>
      </w:pPr>
      <w:r>
        <w:rPr>
          <w:b/>
        </w:rPr>
        <w:t>Email</w:t>
      </w:r>
      <w:r>
        <w:t xml:space="preserve">: e_memili@uncg.edu  </w:t>
      </w:r>
      <w:r>
        <w:tab/>
        <w:t xml:space="preserve"> </w:t>
      </w:r>
      <w:r>
        <w:tab/>
        <w:t xml:space="preserve"> </w:t>
      </w:r>
      <w:r>
        <w:tab/>
        <w:t xml:space="preserve"> </w:t>
      </w:r>
      <w:r>
        <w:tab/>
        <w:t xml:space="preserve"> </w:t>
      </w:r>
      <w:r>
        <w:tab/>
        <w:t xml:space="preserve"> </w:t>
      </w:r>
      <w:r>
        <w:tab/>
        <w:t xml:space="preserve"> </w:t>
      </w:r>
    </w:p>
    <w:p w14:paraId="59032A33" w14:textId="77777777" w:rsidR="00921083" w:rsidRDefault="00C7612A">
      <w:pPr>
        <w:tabs>
          <w:tab w:val="center" w:pos="2160"/>
          <w:tab w:val="center" w:pos="2881"/>
          <w:tab w:val="center" w:pos="3601"/>
          <w:tab w:val="center" w:pos="4321"/>
          <w:tab w:val="center" w:pos="5041"/>
        </w:tabs>
        <w:ind w:left="-15" w:firstLine="0"/>
      </w:pPr>
      <w:r>
        <w:rPr>
          <w:b/>
        </w:rPr>
        <w:t>Office</w:t>
      </w:r>
      <w:r>
        <w:t xml:space="preserve">: 370 Bryan </w:t>
      </w:r>
      <w:r>
        <w:tab/>
        <w:t xml:space="preserve"> </w:t>
      </w:r>
      <w:r>
        <w:tab/>
        <w:t xml:space="preserve"> </w:t>
      </w:r>
      <w:r>
        <w:tab/>
        <w:t xml:space="preserve"> </w:t>
      </w:r>
      <w:r>
        <w:tab/>
        <w:t xml:space="preserve"> </w:t>
      </w:r>
      <w:r>
        <w:tab/>
        <w:t xml:space="preserve"> </w:t>
      </w:r>
    </w:p>
    <w:p w14:paraId="6976CC0E" w14:textId="77777777" w:rsidR="00921083" w:rsidRDefault="00C7612A">
      <w:pPr>
        <w:ind w:left="-5"/>
      </w:pPr>
      <w:r>
        <w:rPr>
          <w:b/>
        </w:rPr>
        <w:t xml:space="preserve">Office Hours: </w:t>
      </w:r>
      <w:r>
        <w:t xml:space="preserve">Monday 1-6pm, and by appointment </w:t>
      </w:r>
    </w:p>
    <w:p w14:paraId="0D7F13A6" w14:textId="77777777" w:rsidR="00921083" w:rsidRDefault="00C7612A">
      <w:pPr>
        <w:spacing w:after="0" w:line="259" w:lineRule="auto"/>
        <w:ind w:left="0" w:firstLine="0"/>
      </w:pPr>
      <w:r>
        <w:t xml:space="preserve"> </w:t>
      </w:r>
      <w:r>
        <w:tab/>
        <w:t xml:space="preserve"> </w:t>
      </w:r>
      <w:r>
        <w:tab/>
        <w:t xml:space="preserve"> </w:t>
      </w:r>
      <w:r>
        <w:tab/>
        <w:t xml:space="preserve"> </w:t>
      </w:r>
      <w:r>
        <w:tab/>
        <w:t xml:space="preserve"> </w:t>
      </w:r>
    </w:p>
    <w:p w14:paraId="5F21839F" w14:textId="77777777" w:rsidR="00921083" w:rsidRDefault="00C7612A">
      <w:pPr>
        <w:spacing w:after="0" w:line="259" w:lineRule="auto"/>
        <w:ind w:left="-5"/>
      </w:pPr>
      <w:r>
        <w:rPr>
          <w:b/>
        </w:rPr>
        <w:t xml:space="preserve">CREDITS: 3 </w:t>
      </w:r>
    </w:p>
    <w:p w14:paraId="23C34D12" w14:textId="77777777" w:rsidR="00921083" w:rsidRDefault="00C7612A">
      <w:pPr>
        <w:spacing w:after="0" w:line="259" w:lineRule="auto"/>
        <w:ind w:left="0" w:firstLine="0"/>
      </w:pPr>
      <w:r>
        <w:rPr>
          <w:b/>
        </w:rPr>
        <w:t xml:space="preserve"> </w:t>
      </w:r>
    </w:p>
    <w:p w14:paraId="16706B02" w14:textId="77777777" w:rsidR="00921083" w:rsidRDefault="00C7612A">
      <w:pPr>
        <w:spacing w:after="0" w:line="259" w:lineRule="auto"/>
        <w:ind w:left="-5"/>
      </w:pPr>
      <w:r>
        <w:rPr>
          <w:b/>
        </w:rPr>
        <w:t xml:space="preserve">TEXTBOOK:  </w:t>
      </w:r>
    </w:p>
    <w:p w14:paraId="71C5D96E" w14:textId="77777777" w:rsidR="00921083" w:rsidRDefault="00C7612A">
      <w:pPr>
        <w:pStyle w:val="Heading1"/>
        <w:ind w:left="-5"/>
      </w:pPr>
      <w:r>
        <w:rPr>
          <w:i w:val="0"/>
        </w:rPr>
        <w:t>Kshetri, Nir</w:t>
      </w:r>
      <w:r>
        <w:t xml:space="preserve">. </w:t>
      </w:r>
      <w:r>
        <w:rPr>
          <w:i w:val="0"/>
        </w:rPr>
        <w:t>2014</w:t>
      </w:r>
      <w:r>
        <w:t>. Global Entrepreneurship: Environment and Strategy,</w:t>
      </w:r>
      <w:r>
        <w:rPr>
          <w:i w:val="0"/>
        </w:rPr>
        <w:t xml:space="preserve"> Routledge: New York  </w:t>
      </w:r>
    </w:p>
    <w:p w14:paraId="4E334985" w14:textId="77777777" w:rsidR="00921083" w:rsidRDefault="00C7612A">
      <w:pPr>
        <w:ind w:left="-5" w:right="5328"/>
      </w:pPr>
      <w:r>
        <w:t xml:space="preserve">ISBN Paperback: 978-0-415-88800-4 ISBN Hardback: 978-0-415-88799-1* </w:t>
      </w:r>
    </w:p>
    <w:p w14:paraId="20985733" w14:textId="77777777" w:rsidR="00921083" w:rsidRDefault="00C7612A">
      <w:pPr>
        <w:spacing w:after="0" w:line="259" w:lineRule="auto"/>
        <w:ind w:left="-5"/>
      </w:pPr>
      <w:hyperlink r:id="rId10">
        <w:r>
          <w:rPr>
            <w:color w:val="0000FF"/>
            <w:u w:val="single" w:color="0000FF"/>
          </w:rPr>
          <w:t>http://www.routledge.com/books/details/</w:t>
        </w:r>
        <w:r>
          <w:rPr>
            <w:color w:val="0000FF"/>
            <w:u w:val="single" w:color="0000FF"/>
          </w:rPr>
          <w:t>9780415888004/</w:t>
        </w:r>
      </w:hyperlink>
      <w:hyperlink r:id="rId11">
        <w:r>
          <w:t xml:space="preserve"> </w:t>
        </w:r>
      </w:hyperlink>
    </w:p>
    <w:p w14:paraId="0F55F7E0" w14:textId="77777777" w:rsidR="00921083" w:rsidRDefault="00C7612A">
      <w:pPr>
        <w:spacing w:after="0" w:line="259" w:lineRule="auto"/>
        <w:ind w:left="0" w:firstLine="0"/>
      </w:pPr>
      <w:r>
        <w:rPr>
          <w:b/>
        </w:rPr>
        <w:t xml:space="preserve"> </w:t>
      </w:r>
    </w:p>
    <w:p w14:paraId="701316A0" w14:textId="77777777" w:rsidR="00921083" w:rsidRDefault="00C7612A">
      <w:pPr>
        <w:spacing w:after="0" w:line="259" w:lineRule="auto"/>
        <w:ind w:left="-5"/>
      </w:pPr>
      <w:r>
        <w:rPr>
          <w:b/>
        </w:rPr>
        <w:t xml:space="preserve">PREREQUISITES: </w:t>
      </w:r>
      <w:r>
        <w:t>None.</w:t>
      </w:r>
      <w:r>
        <w:rPr>
          <w:b/>
        </w:rPr>
        <w:t xml:space="preserve"> </w:t>
      </w:r>
    </w:p>
    <w:p w14:paraId="2757F88E" w14:textId="77777777" w:rsidR="00921083" w:rsidRDefault="00C7612A">
      <w:pPr>
        <w:spacing w:after="0" w:line="259" w:lineRule="auto"/>
        <w:ind w:left="0" w:firstLine="0"/>
      </w:pPr>
      <w:r>
        <w:rPr>
          <w:b/>
        </w:rPr>
        <w:t xml:space="preserve"> </w:t>
      </w:r>
    </w:p>
    <w:p w14:paraId="74E71FF2" w14:textId="77777777" w:rsidR="00921083" w:rsidRDefault="00C7612A">
      <w:pPr>
        <w:spacing w:after="0" w:line="259" w:lineRule="auto"/>
        <w:ind w:left="-5"/>
      </w:pPr>
      <w:r>
        <w:rPr>
          <w:b/>
        </w:rPr>
        <w:t xml:space="preserve">FOR WHOM PLANNED:  </w:t>
      </w:r>
    </w:p>
    <w:p w14:paraId="61C1883D" w14:textId="77777777" w:rsidR="00921083" w:rsidRDefault="00C7612A">
      <w:pPr>
        <w:ind w:left="-5"/>
      </w:pPr>
      <w:r>
        <w:t>This course is designed for students for all majors interested in starting, joining, or holding stakes in international v</w:t>
      </w:r>
      <w:r>
        <w:t xml:space="preserve">entures. It examines the creation and management of business ventures that have international dimensions and provides insights into economic and formal/informal institutions affecting entrepreneurship.  </w:t>
      </w:r>
    </w:p>
    <w:p w14:paraId="589479C7" w14:textId="77777777" w:rsidR="00921083" w:rsidRDefault="00C7612A">
      <w:pPr>
        <w:spacing w:after="0" w:line="259" w:lineRule="auto"/>
        <w:ind w:left="0" w:firstLine="0"/>
      </w:pPr>
      <w:r>
        <w:t xml:space="preserve"> </w:t>
      </w:r>
    </w:p>
    <w:p w14:paraId="5310BD87" w14:textId="77777777" w:rsidR="00921083" w:rsidRDefault="00C7612A">
      <w:pPr>
        <w:spacing w:after="0" w:line="259" w:lineRule="auto"/>
        <w:ind w:left="-5"/>
      </w:pPr>
      <w:r>
        <w:rPr>
          <w:b/>
        </w:rPr>
        <w:t xml:space="preserve">CATEGORY DESCRIPTION:  </w:t>
      </w:r>
    </w:p>
    <w:p w14:paraId="4443D602" w14:textId="77777777" w:rsidR="00921083" w:rsidRDefault="00C7612A">
      <w:pPr>
        <w:ind w:left="-5"/>
      </w:pPr>
      <w:r>
        <w:t>Students focus on the inte</w:t>
      </w:r>
      <w:r>
        <w:t>rconnections among regions, cultures, polities, and/or intellectual traditions of the world, interpret and evaluate information on diverse ecologies, human societies, artistic achievements, or political systems, and gain sensitivity to cultural differences</w:t>
      </w:r>
      <w:r>
        <w:t xml:space="preserve"> on a global scale. </w:t>
      </w:r>
    </w:p>
    <w:p w14:paraId="7975EF21" w14:textId="77777777" w:rsidR="00921083" w:rsidRDefault="00C7612A">
      <w:pPr>
        <w:spacing w:after="0" w:line="259" w:lineRule="auto"/>
        <w:ind w:left="0" w:firstLine="0"/>
      </w:pPr>
      <w:r>
        <w:rPr>
          <w:b/>
        </w:rPr>
        <w:t xml:space="preserve"> </w:t>
      </w:r>
    </w:p>
    <w:p w14:paraId="3C63AE1D" w14:textId="77777777" w:rsidR="00921083" w:rsidRDefault="00C7612A">
      <w:pPr>
        <w:spacing w:after="0" w:line="259" w:lineRule="auto"/>
        <w:ind w:left="-5"/>
      </w:pPr>
      <w:r>
        <w:rPr>
          <w:b/>
        </w:rPr>
        <w:t xml:space="preserve">COURSE OVERVIEW AND EXPECTATIONS: </w:t>
      </w:r>
    </w:p>
    <w:p w14:paraId="571B6261" w14:textId="77777777" w:rsidR="00921083" w:rsidRDefault="00C7612A">
      <w:pPr>
        <w:ind w:left="-5"/>
      </w:pPr>
      <w:r>
        <w:t>Business ventures are becoming increasingly global. For a venture, opportunities, resources, uncertainties and customers thus can come from anywhere in the world. In a related sense, countries chara</w:t>
      </w:r>
      <w:r>
        <w:t xml:space="preserve">cterized by economic, social and political environments that are conducive to entrepreneurship tend to grow and develop faster.  </w:t>
      </w:r>
    </w:p>
    <w:p w14:paraId="509A06E4" w14:textId="77777777" w:rsidR="00921083" w:rsidRDefault="00C7612A">
      <w:pPr>
        <w:spacing w:after="0" w:line="259" w:lineRule="auto"/>
        <w:ind w:left="0" w:firstLine="0"/>
      </w:pPr>
      <w:r>
        <w:t xml:space="preserve"> </w:t>
      </w:r>
    </w:p>
    <w:p w14:paraId="400748FF" w14:textId="77777777" w:rsidR="00921083" w:rsidRDefault="00C7612A">
      <w:pPr>
        <w:ind w:left="-5"/>
      </w:pPr>
      <w:r>
        <w:lastRenderedPageBreak/>
        <w:t xml:space="preserve">This course examines: (a) how entrepreneurs create and manage business ventures that have international dimensions; and (b) </w:t>
      </w:r>
      <w:r>
        <w:t xml:space="preserve">how economic factors, physical factors, trade factors and formal and informal institutions affect entrepreneurship.  </w:t>
      </w:r>
    </w:p>
    <w:p w14:paraId="72883540" w14:textId="77777777" w:rsidR="00921083" w:rsidRDefault="00C7612A">
      <w:pPr>
        <w:spacing w:after="0" w:line="259" w:lineRule="auto"/>
        <w:ind w:left="0" w:firstLine="0"/>
      </w:pPr>
      <w:r>
        <w:t xml:space="preserve"> </w:t>
      </w:r>
    </w:p>
    <w:p w14:paraId="6E6FD78D" w14:textId="77777777" w:rsidR="00921083" w:rsidRDefault="00C7612A">
      <w:pPr>
        <w:ind w:left="-5"/>
      </w:pPr>
      <w:r>
        <w:t>This course is multidisciplinary in nature and scope and provides broad global perspectives on cultures, nations and sub-nationalities i</w:t>
      </w:r>
      <w:r>
        <w:t>n the industrialized and developing world from the standpoint of entrepreneurship. This course also examines how cultural, social, political, economic and historical changes taking place in the world, especially in the economies in transition, affect entre</w:t>
      </w:r>
      <w:r>
        <w:t>preneurial development. It places a special emphasis on interconnections between regions through such mechanisms as global flow of goods, services, labor, capitals, technology and people; and the roles of supra-national institutions (e.g., the OECD). The c</w:t>
      </w:r>
      <w:r>
        <w:t xml:space="preserve">ourse will be organized around three major topics: (1) international entrepreneurship: drivers, performance, and impact, (2) entrepreneurship in economies with diverse economic and institutional conditions, and (3) international entrepreneurship cases.  </w:t>
      </w:r>
    </w:p>
    <w:p w14:paraId="53AD2D70" w14:textId="77777777" w:rsidR="00921083" w:rsidRDefault="00C7612A">
      <w:pPr>
        <w:spacing w:after="0" w:line="259" w:lineRule="auto"/>
        <w:ind w:left="0" w:firstLine="0"/>
      </w:pPr>
      <w:r>
        <w:t xml:space="preserve"> </w:t>
      </w:r>
    </w:p>
    <w:p w14:paraId="35B50D36" w14:textId="77777777" w:rsidR="00921083" w:rsidRDefault="00C7612A">
      <w:pPr>
        <w:spacing w:after="0" w:line="259" w:lineRule="auto"/>
        <w:ind w:left="-5"/>
      </w:pPr>
      <w:r>
        <w:rPr>
          <w:b/>
        </w:rPr>
        <w:t xml:space="preserve">General Education Student Learning Outcomes:  </w:t>
      </w:r>
    </w:p>
    <w:p w14:paraId="7DC89D31" w14:textId="77777777" w:rsidR="00921083" w:rsidRDefault="00C7612A">
      <w:pPr>
        <w:spacing w:after="39"/>
        <w:ind w:left="-5"/>
      </w:pPr>
      <w:r>
        <w:t xml:space="preserve">Upon successful completion of this course, students will have met the Student Learning Objectives (SLOs) for a Global Perspectives (GL) marker for the General Education Program: </w:t>
      </w:r>
    </w:p>
    <w:p w14:paraId="14435312" w14:textId="77777777" w:rsidR="00921083" w:rsidRDefault="00C7612A">
      <w:pPr>
        <w:numPr>
          <w:ilvl w:val="0"/>
          <w:numId w:val="1"/>
        </w:numPr>
        <w:ind w:hanging="360"/>
      </w:pPr>
      <w:r>
        <w:t xml:space="preserve">Find, interpret, and evaluate information on diverse cultures.    </w:t>
      </w:r>
    </w:p>
    <w:p w14:paraId="75D68D29" w14:textId="77777777" w:rsidR="00921083" w:rsidRDefault="00C7612A">
      <w:pPr>
        <w:numPr>
          <w:ilvl w:val="0"/>
          <w:numId w:val="1"/>
        </w:numPr>
        <w:spacing w:after="39"/>
        <w:ind w:hanging="360"/>
      </w:pPr>
      <w:r>
        <w:t xml:space="preserve">Describe interconnections among regions of the world (Must include substantial focus on at least one culture, nation, or sub-nationality beyond Great Britain and North America).  </w:t>
      </w:r>
    </w:p>
    <w:p w14:paraId="42F263DE" w14:textId="77777777" w:rsidR="00921083" w:rsidRDefault="00C7612A">
      <w:pPr>
        <w:numPr>
          <w:ilvl w:val="0"/>
          <w:numId w:val="1"/>
        </w:numPr>
        <w:ind w:hanging="360"/>
      </w:pPr>
      <w:r>
        <w:t>Use diver</w:t>
      </w:r>
      <w:r>
        <w:t xml:space="preserve">se cultural frames of reference and alternative perspectives to analyze issues.  </w:t>
      </w:r>
    </w:p>
    <w:p w14:paraId="67EE0CCB" w14:textId="77777777" w:rsidR="00921083" w:rsidRDefault="00C7612A">
      <w:pPr>
        <w:spacing w:after="0" w:line="259" w:lineRule="auto"/>
        <w:ind w:left="0" w:firstLine="0"/>
      </w:pPr>
      <w:r>
        <w:rPr>
          <w:b/>
        </w:rPr>
        <w:t xml:space="preserve"> </w:t>
      </w:r>
    </w:p>
    <w:p w14:paraId="326DBD16" w14:textId="77777777" w:rsidR="00921083" w:rsidRDefault="00C7612A">
      <w:pPr>
        <w:spacing w:after="0" w:line="259" w:lineRule="auto"/>
        <w:ind w:left="-5"/>
      </w:pPr>
      <w:r>
        <w:rPr>
          <w:b/>
        </w:rPr>
        <w:t xml:space="preserve">STUDENT LEARNING OUTCOMES: </w:t>
      </w:r>
    </w:p>
    <w:p w14:paraId="36FBB9B4" w14:textId="77777777" w:rsidR="00921083" w:rsidRDefault="00C7612A">
      <w:pPr>
        <w:spacing w:after="0" w:line="259" w:lineRule="auto"/>
        <w:ind w:left="-5"/>
      </w:pPr>
      <w:r>
        <w:rPr>
          <w:b/>
        </w:rPr>
        <w:t xml:space="preserve">At the completion of the course, students will be able to: </w:t>
      </w:r>
    </w:p>
    <w:p w14:paraId="720FF785" w14:textId="77777777" w:rsidR="00921083" w:rsidRDefault="00C7612A">
      <w:pPr>
        <w:spacing w:after="14" w:line="259" w:lineRule="auto"/>
        <w:ind w:left="0" w:firstLine="0"/>
      </w:pPr>
      <w:r>
        <w:t xml:space="preserve"> </w:t>
      </w:r>
    </w:p>
    <w:p w14:paraId="69978DF1" w14:textId="77777777" w:rsidR="00921083" w:rsidRDefault="00C7612A">
      <w:pPr>
        <w:numPr>
          <w:ilvl w:val="1"/>
          <w:numId w:val="1"/>
        </w:numPr>
        <w:ind w:hanging="360"/>
      </w:pPr>
      <w:r>
        <w:rPr>
          <w:u w:val="single" w:color="000000"/>
        </w:rPr>
        <w:t xml:space="preserve">Identify </w:t>
      </w:r>
      <w:r>
        <w:t xml:space="preserve">opportunities in international business ventures.  </w:t>
      </w:r>
    </w:p>
    <w:p w14:paraId="762D54A7" w14:textId="77777777" w:rsidR="00921083" w:rsidRDefault="00C7612A">
      <w:pPr>
        <w:numPr>
          <w:ilvl w:val="1"/>
          <w:numId w:val="1"/>
        </w:numPr>
        <w:ind w:hanging="360"/>
      </w:pPr>
      <w:r>
        <w:rPr>
          <w:u w:val="single" w:color="000000"/>
        </w:rPr>
        <w:t>Evaluate</w:t>
      </w:r>
      <w:r>
        <w:t xml:space="preserve"> the obstacle</w:t>
      </w:r>
      <w:r>
        <w:t xml:space="preserve">s and challenges in international business ventures. </w:t>
      </w:r>
    </w:p>
    <w:p w14:paraId="44157F68" w14:textId="77777777" w:rsidR="00921083" w:rsidRDefault="00C7612A">
      <w:pPr>
        <w:numPr>
          <w:ilvl w:val="1"/>
          <w:numId w:val="1"/>
        </w:numPr>
        <w:ind w:hanging="360"/>
      </w:pPr>
      <w:r>
        <w:rPr>
          <w:u w:val="single" w:color="000000"/>
        </w:rPr>
        <w:t>Analyze</w:t>
      </w:r>
      <w:r>
        <w:t xml:space="preserve"> the attractiveness of international business ventures. </w:t>
      </w:r>
    </w:p>
    <w:p w14:paraId="07C592A0" w14:textId="77777777" w:rsidR="00921083" w:rsidRDefault="00C7612A">
      <w:pPr>
        <w:numPr>
          <w:ilvl w:val="1"/>
          <w:numId w:val="1"/>
        </w:numPr>
        <w:spacing w:after="27"/>
        <w:ind w:hanging="360"/>
      </w:pPr>
      <w:r>
        <w:rPr>
          <w:u w:val="single" w:color="000000"/>
        </w:rPr>
        <w:t>Apply</w:t>
      </w:r>
      <w:r>
        <w:t xml:space="preserve"> the tools and concepts learnt in the course to identify, evaluate, start, and manage international ventures.  </w:t>
      </w:r>
    </w:p>
    <w:p w14:paraId="4196AF6F" w14:textId="77777777" w:rsidR="00921083" w:rsidRDefault="00C7612A">
      <w:pPr>
        <w:numPr>
          <w:ilvl w:val="1"/>
          <w:numId w:val="1"/>
        </w:numPr>
        <w:ind w:hanging="360"/>
      </w:pPr>
      <w:r>
        <w:rPr>
          <w:u w:val="single" w:color="000000"/>
        </w:rPr>
        <w:t>Assess</w:t>
      </w:r>
      <w:r>
        <w:t xml:space="preserve"> economic and i</w:t>
      </w:r>
      <w:r>
        <w:t xml:space="preserve">nstitutional factors affecting entrepreneurship in an economy.  </w:t>
      </w:r>
    </w:p>
    <w:p w14:paraId="4CD50EB7" w14:textId="77777777" w:rsidR="00921083" w:rsidRDefault="00C7612A">
      <w:pPr>
        <w:numPr>
          <w:ilvl w:val="1"/>
          <w:numId w:val="1"/>
        </w:numPr>
        <w:spacing w:after="27"/>
        <w:ind w:hanging="360"/>
      </w:pPr>
      <w:r>
        <w:rPr>
          <w:u w:val="single" w:color="000000"/>
        </w:rPr>
        <w:t xml:space="preserve">Demonstrate </w:t>
      </w:r>
      <w:r>
        <w:t xml:space="preserve">an understanding of the interconnectedness among regions of the world in such aspects as colonial and neocolonial relationships, human rights, discourses of justice, cultural and </w:t>
      </w:r>
      <w:r>
        <w:t xml:space="preserve">aesthetic developments, technology, ecology, or epistemology.  </w:t>
      </w:r>
    </w:p>
    <w:p w14:paraId="24A250B5" w14:textId="77777777" w:rsidR="00921083" w:rsidRDefault="00C7612A">
      <w:pPr>
        <w:numPr>
          <w:ilvl w:val="1"/>
          <w:numId w:val="1"/>
        </w:numPr>
        <w:spacing w:after="28"/>
        <w:ind w:hanging="360"/>
      </w:pPr>
      <w:r>
        <w:rPr>
          <w:u w:val="single" w:color="000000"/>
        </w:rPr>
        <w:t xml:space="preserve">Locate, interpret, and evaluate </w:t>
      </w:r>
      <w:r>
        <w:t xml:space="preserve">information on diverse global culture from the entrepreneurial angle.  </w:t>
      </w:r>
    </w:p>
    <w:p w14:paraId="01FEFB83" w14:textId="77777777" w:rsidR="00921083" w:rsidRDefault="00C7612A">
      <w:pPr>
        <w:numPr>
          <w:ilvl w:val="1"/>
          <w:numId w:val="1"/>
        </w:numPr>
        <w:ind w:hanging="360"/>
      </w:pPr>
      <w:r>
        <w:rPr>
          <w:u w:val="single" w:color="000000"/>
        </w:rPr>
        <w:t xml:space="preserve">Demonstrate </w:t>
      </w:r>
      <w:r>
        <w:t>sensitivity to cultural differences on a global scale from the perspective o</w:t>
      </w:r>
      <w:r>
        <w:t xml:space="preserve">f entrepreneurship.  </w:t>
      </w:r>
    </w:p>
    <w:p w14:paraId="2E037635" w14:textId="77777777" w:rsidR="00921083" w:rsidRDefault="00C7612A">
      <w:pPr>
        <w:spacing w:after="0" w:line="259" w:lineRule="auto"/>
        <w:ind w:left="0" w:firstLine="0"/>
      </w:pPr>
      <w:r>
        <w:rPr>
          <w:b/>
        </w:rPr>
        <w:lastRenderedPageBreak/>
        <w:t xml:space="preserve"> </w:t>
      </w:r>
    </w:p>
    <w:p w14:paraId="55DA89C6" w14:textId="77777777" w:rsidR="00921083" w:rsidRDefault="00C7612A">
      <w:pPr>
        <w:spacing w:after="0" w:line="259" w:lineRule="auto"/>
        <w:ind w:left="-5"/>
      </w:pPr>
      <w:r>
        <w:rPr>
          <w:b/>
        </w:rPr>
        <w:t xml:space="preserve">TEACHING METHODS AND ASSIGNMENTS FOR ACHIEVING LEARNING OUTCOMES: </w:t>
      </w:r>
    </w:p>
    <w:p w14:paraId="3BE45C74" w14:textId="77777777" w:rsidR="00921083" w:rsidRDefault="00C7612A">
      <w:pPr>
        <w:spacing w:after="0" w:line="259" w:lineRule="auto"/>
        <w:ind w:left="-5"/>
      </w:pPr>
      <w:r>
        <w:rPr>
          <w:b/>
        </w:rPr>
        <w:t xml:space="preserve">Format   </w:t>
      </w:r>
    </w:p>
    <w:p w14:paraId="42BB9AB8" w14:textId="77777777" w:rsidR="00921083" w:rsidRDefault="00C7612A">
      <w:pPr>
        <w:ind w:left="-5"/>
      </w:pPr>
      <w:r>
        <w:t xml:space="preserve">This online course requires you to participate in exams, discussion assignments, and case analyses. A tentative outline of activities is provided in this syllabus. </w:t>
      </w:r>
    </w:p>
    <w:p w14:paraId="322B50BF" w14:textId="77777777" w:rsidR="00921083" w:rsidRDefault="00C7612A">
      <w:pPr>
        <w:spacing w:after="0" w:line="259" w:lineRule="auto"/>
        <w:ind w:left="0" w:firstLine="0"/>
      </w:pPr>
      <w:r>
        <w:t xml:space="preserve"> </w:t>
      </w:r>
    </w:p>
    <w:p w14:paraId="42C5894D" w14:textId="77777777" w:rsidR="00921083" w:rsidRDefault="00C7612A">
      <w:pPr>
        <w:ind w:left="-5"/>
      </w:pPr>
      <w:r>
        <w:t>Operations at various stages of the entrepreneurial process will be examined in a range o</w:t>
      </w:r>
      <w:r>
        <w:t xml:space="preserve">f countries across continents.  </w:t>
      </w:r>
    </w:p>
    <w:p w14:paraId="2F31279D" w14:textId="77777777" w:rsidR="00921083" w:rsidRDefault="00C7612A">
      <w:pPr>
        <w:spacing w:after="0" w:line="259" w:lineRule="auto"/>
        <w:ind w:left="0" w:firstLine="0"/>
      </w:pPr>
      <w:r>
        <w:rPr>
          <w:b/>
        </w:rPr>
        <w:t xml:space="preserve"> </w:t>
      </w:r>
    </w:p>
    <w:p w14:paraId="0BC9874F" w14:textId="77777777" w:rsidR="00921083" w:rsidRDefault="00C7612A">
      <w:pPr>
        <w:spacing w:after="25" w:line="259" w:lineRule="auto"/>
        <w:ind w:left="-5"/>
      </w:pPr>
      <w:r>
        <w:rPr>
          <w:b/>
        </w:rPr>
        <w:t xml:space="preserve">Topics covered include </w:t>
      </w:r>
    </w:p>
    <w:p w14:paraId="4D5889EF" w14:textId="77777777" w:rsidR="00921083" w:rsidRDefault="00C7612A">
      <w:pPr>
        <w:numPr>
          <w:ilvl w:val="0"/>
          <w:numId w:val="1"/>
        </w:numPr>
        <w:ind w:hanging="360"/>
      </w:pPr>
      <w:r>
        <w:t xml:space="preserve">Initiating international entrepreneurial ventures  </w:t>
      </w:r>
    </w:p>
    <w:p w14:paraId="58B0846B" w14:textId="77777777" w:rsidR="00921083" w:rsidRDefault="00C7612A">
      <w:pPr>
        <w:numPr>
          <w:ilvl w:val="0"/>
          <w:numId w:val="1"/>
        </w:numPr>
        <w:ind w:hanging="360"/>
      </w:pPr>
      <w:r>
        <w:t xml:space="preserve">Market entry and international expansion </w:t>
      </w:r>
    </w:p>
    <w:p w14:paraId="06D4DA9C" w14:textId="77777777" w:rsidR="00921083" w:rsidRDefault="00C7612A">
      <w:pPr>
        <w:numPr>
          <w:ilvl w:val="0"/>
          <w:numId w:val="1"/>
        </w:numPr>
        <w:ind w:hanging="360"/>
      </w:pPr>
      <w:r>
        <w:t xml:space="preserve">Forming international alliances </w:t>
      </w:r>
    </w:p>
    <w:p w14:paraId="2ED34F11" w14:textId="77777777" w:rsidR="00921083" w:rsidRDefault="00C7612A">
      <w:pPr>
        <w:numPr>
          <w:ilvl w:val="0"/>
          <w:numId w:val="1"/>
        </w:numPr>
        <w:ind w:hanging="360"/>
      </w:pPr>
      <w:r>
        <w:t xml:space="preserve">Negotiations in the international context </w:t>
      </w:r>
    </w:p>
    <w:p w14:paraId="7B8D0215" w14:textId="77777777" w:rsidR="00921083" w:rsidRDefault="00C7612A">
      <w:pPr>
        <w:numPr>
          <w:ilvl w:val="0"/>
          <w:numId w:val="1"/>
        </w:numPr>
        <w:ind w:hanging="360"/>
      </w:pPr>
      <w:r>
        <w:t>Managing the growth of an i</w:t>
      </w:r>
      <w:r>
        <w:t xml:space="preserve">nternational venture </w:t>
      </w:r>
    </w:p>
    <w:p w14:paraId="6B95E7B2" w14:textId="77777777" w:rsidR="00921083" w:rsidRDefault="00C7612A">
      <w:pPr>
        <w:numPr>
          <w:ilvl w:val="0"/>
          <w:numId w:val="1"/>
        </w:numPr>
        <w:ind w:hanging="360"/>
      </w:pPr>
      <w:r>
        <w:t xml:space="preserve">Managing entrepreneurial ventures under changing contexts </w:t>
      </w:r>
    </w:p>
    <w:p w14:paraId="70E69278" w14:textId="77777777" w:rsidR="00921083" w:rsidRDefault="00C7612A">
      <w:pPr>
        <w:numPr>
          <w:ilvl w:val="0"/>
          <w:numId w:val="1"/>
        </w:numPr>
        <w:ind w:hanging="360"/>
      </w:pPr>
      <w:r>
        <w:t xml:space="preserve">Traditional financing in a range of economies  </w:t>
      </w:r>
    </w:p>
    <w:p w14:paraId="588DFAB5" w14:textId="77777777" w:rsidR="00921083" w:rsidRDefault="00C7612A">
      <w:pPr>
        <w:numPr>
          <w:ilvl w:val="0"/>
          <w:numId w:val="1"/>
        </w:numPr>
        <w:spacing w:after="39"/>
        <w:ind w:hanging="360"/>
      </w:pPr>
      <w:r>
        <w:t xml:space="preserve">Cross-border financing (including the development of venture capital in different countries)  </w:t>
      </w:r>
    </w:p>
    <w:p w14:paraId="59D7C7FF" w14:textId="77777777" w:rsidR="00921083" w:rsidRDefault="00C7612A">
      <w:pPr>
        <w:numPr>
          <w:ilvl w:val="0"/>
          <w:numId w:val="1"/>
        </w:numPr>
        <w:ind w:hanging="360"/>
      </w:pPr>
      <w:r>
        <w:t>Formal and informal institutions</w:t>
      </w:r>
      <w:r>
        <w:t xml:space="preserve"> influencing entrepreneurship </w:t>
      </w:r>
    </w:p>
    <w:p w14:paraId="46205E19" w14:textId="77777777" w:rsidR="00921083" w:rsidRDefault="00C7612A">
      <w:pPr>
        <w:numPr>
          <w:ilvl w:val="0"/>
          <w:numId w:val="1"/>
        </w:numPr>
        <w:spacing w:after="39"/>
        <w:ind w:hanging="360"/>
      </w:pPr>
      <w:r>
        <w:t xml:space="preserve">Entrepreneurial promotion institutions and mechanisms (including High-technology clusters and other local government supports)  </w:t>
      </w:r>
    </w:p>
    <w:p w14:paraId="62C6C477" w14:textId="77777777" w:rsidR="00921083" w:rsidRDefault="00C7612A">
      <w:pPr>
        <w:numPr>
          <w:ilvl w:val="0"/>
          <w:numId w:val="1"/>
        </w:numPr>
        <w:ind w:hanging="360"/>
      </w:pPr>
      <w:r>
        <w:t xml:space="preserve">Cultural, ethical, legal and human resource issues facing the global entrepreneur </w:t>
      </w:r>
    </w:p>
    <w:p w14:paraId="7E6BEBD5" w14:textId="77777777" w:rsidR="00921083" w:rsidRDefault="00C7612A">
      <w:pPr>
        <w:numPr>
          <w:ilvl w:val="0"/>
          <w:numId w:val="1"/>
        </w:numPr>
        <w:ind w:hanging="360"/>
      </w:pPr>
      <w:r>
        <w:t>Entrepreneurs</w:t>
      </w:r>
      <w:r>
        <w:t xml:space="preserve">hip in emerging economies with special emphasis on Africa, China and </w:t>
      </w:r>
    </w:p>
    <w:p w14:paraId="0D434C15" w14:textId="77777777" w:rsidR="00921083" w:rsidRDefault="00C7612A">
      <w:pPr>
        <w:ind w:left="730"/>
      </w:pPr>
      <w:r>
        <w:t xml:space="preserve">India.  </w:t>
      </w:r>
    </w:p>
    <w:p w14:paraId="69CA8549" w14:textId="77777777" w:rsidR="00921083" w:rsidRDefault="00C7612A">
      <w:pPr>
        <w:spacing w:after="0" w:line="259" w:lineRule="auto"/>
        <w:ind w:left="0" w:firstLine="0"/>
      </w:pPr>
      <w:r>
        <w:rPr>
          <w:b/>
        </w:rPr>
        <w:t xml:space="preserve"> </w:t>
      </w:r>
    </w:p>
    <w:p w14:paraId="1968428C" w14:textId="77777777" w:rsidR="00921083" w:rsidRDefault="00C7612A">
      <w:pPr>
        <w:spacing w:after="0" w:line="259" w:lineRule="auto"/>
        <w:ind w:left="-5"/>
      </w:pPr>
      <w:r>
        <w:rPr>
          <w:b/>
        </w:rPr>
        <w:t xml:space="preserve">Evaluation and Grading Policy: </w:t>
      </w:r>
    </w:p>
    <w:p w14:paraId="4FCDC675" w14:textId="77777777" w:rsidR="00921083" w:rsidRDefault="00C7612A">
      <w:pPr>
        <w:ind w:left="-5"/>
      </w:pPr>
      <w:r>
        <w:t>Canvas is an important component of this course. You are expected to login regularly, complete and submit assignments and take exams. Please, r</w:t>
      </w:r>
      <w:r>
        <w:t xml:space="preserve">efer to the </w:t>
      </w:r>
      <w:r>
        <w:rPr>
          <w:u w:val="single" w:color="000000"/>
        </w:rPr>
        <w:t>due dates</w:t>
      </w:r>
      <w:r>
        <w:t xml:space="preserve"> in the </w:t>
      </w:r>
      <w:r>
        <w:rPr>
          <w:u w:val="single" w:color="000000"/>
        </w:rPr>
        <w:t>calendar section</w:t>
      </w:r>
      <w:r>
        <w:t xml:space="preserve"> </w:t>
      </w:r>
      <w:r>
        <w:rPr>
          <w:u w:val="single" w:color="000000"/>
        </w:rPr>
        <w:t>of this syllabus</w:t>
      </w:r>
      <w:r>
        <w:t xml:space="preserve">. </w:t>
      </w:r>
    </w:p>
    <w:p w14:paraId="244348ED" w14:textId="77777777" w:rsidR="00921083" w:rsidRDefault="00C7612A">
      <w:pPr>
        <w:spacing w:after="0" w:line="259" w:lineRule="auto"/>
        <w:ind w:left="0" w:firstLine="0"/>
      </w:pPr>
      <w:r>
        <w:t xml:space="preserve"> </w:t>
      </w:r>
    </w:p>
    <w:p w14:paraId="44517E72" w14:textId="77777777" w:rsidR="00921083" w:rsidRDefault="00C7612A">
      <w:pPr>
        <w:pStyle w:val="Heading1"/>
        <w:ind w:left="-5"/>
      </w:pPr>
      <w:r>
        <w:t xml:space="preserve">Exam 1 (250 points) Exam 2 (250 points) Exam 3 (250 points) </w:t>
      </w:r>
    </w:p>
    <w:p w14:paraId="056CA6CC" w14:textId="77777777" w:rsidR="00921083" w:rsidRDefault="00C7612A">
      <w:pPr>
        <w:ind w:left="-5"/>
      </w:pPr>
      <w:r>
        <w:t xml:space="preserve">Details about the exams will be available on the Canvas. Please, inform the instructor and 6TECH as soon as possible, if you have a technical problem in completing an exam on the Canvas. </w:t>
      </w:r>
    </w:p>
    <w:p w14:paraId="3447893F" w14:textId="77777777" w:rsidR="00921083" w:rsidRDefault="00C7612A">
      <w:pPr>
        <w:spacing w:after="0" w:line="259" w:lineRule="auto"/>
        <w:ind w:left="0" w:firstLine="0"/>
      </w:pPr>
      <w:r>
        <w:t xml:space="preserve"> </w:t>
      </w:r>
    </w:p>
    <w:p w14:paraId="37690503" w14:textId="77777777" w:rsidR="00921083" w:rsidRDefault="00C7612A">
      <w:pPr>
        <w:ind w:left="-5"/>
      </w:pPr>
      <w:r>
        <w:t xml:space="preserve">Written Assignments:  </w:t>
      </w:r>
    </w:p>
    <w:p w14:paraId="52F216BC" w14:textId="77777777" w:rsidR="00921083" w:rsidRDefault="00C7612A">
      <w:pPr>
        <w:ind w:left="-5"/>
      </w:pPr>
      <w:r>
        <w:t>You need to complete five written assignmen</w:t>
      </w:r>
      <w:r>
        <w:t>ts by answering the questions and following the instructions provided by the professor. Each assignment requires you to analyze current issues facing entrepreneurs and the ability to conduct business in a global environment and link them to the course topi</w:t>
      </w:r>
      <w:r>
        <w:t xml:space="preserve">c and content covered during that particular week. You should review the </w:t>
      </w:r>
      <w:r>
        <w:lastRenderedPageBreak/>
        <w:t>current media for latest developments as well. You should provide a summary of the current event in your own words. Then, you should provide an in-depth analysis and a discussion of H</w:t>
      </w:r>
      <w:r>
        <w:t xml:space="preserve">OW the current event links to the weekly session topic and the Learning Goals. </w:t>
      </w:r>
    </w:p>
    <w:p w14:paraId="2C5F118D" w14:textId="77777777" w:rsidR="00921083" w:rsidRDefault="00C7612A">
      <w:pPr>
        <w:spacing w:after="0" w:line="259" w:lineRule="auto"/>
        <w:ind w:left="0" w:firstLine="0"/>
      </w:pPr>
      <w:r>
        <w:t xml:space="preserve"> </w:t>
      </w:r>
    </w:p>
    <w:p w14:paraId="56310D3C" w14:textId="77777777" w:rsidR="00921083" w:rsidRDefault="00C7612A">
      <w:pPr>
        <w:spacing w:after="0" w:line="259" w:lineRule="auto"/>
        <w:ind w:left="0" w:firstLine="0"/>
      </w:pPr>
      <w:r>
        <w:t xml:space="preserve"> </w:t>
      </w:r>
    </w:p>
    <w:p w14:paraId="32D5ADC9" w14:textId="77777777" w:rsidR="00921083" w:rsidRDefault="00C7612A">
      <w:pPr>
        <w:spacing w:after="0" w:line="259" w:lineRule="auto"/>
        <w:ind w:left="0" w:firstLine="0"/>
      </w:pPr>
      <w:r>
        <w:t xml:space="preserve"> </w:t>
      </w:r>
    </w:p>
    <w:p w14:paraId="4A78BC94" w14:textId="77777777" w:rsidR="00921083" w:rsidRDefault="00C7612A">
      <w:pPr>
        <w:ind w:left="-5"/>
      </w:pPr>
      <w:r>
        <w:t xml:space="preserve">The following criteria will be used for evaluating the written assignments:  </w:t>
      </w:r>
    </w:p>
    <w:p w14:paraId="14E75B53" w14:textId="77777777" w:rsidR="00921083" w:rsidRDefault="00C7612A">
      <w:pPr>
        <w:numPr>
          <w:ilvl w:val="0"/>
          <w:numId w:val="2"/>
        </w:numPr>
        <w:spacing w:after="27"/>
        <w:ind w:hanging="360"/>
      </w:pPr>
      <w:r>
        <w:t>Does the submission show that you have done additional research and included source(s) of yo</w:t>
      </w:r>
      <w:r>
        <w:t xml:space="preserve">ur information at the end of your post?  </w:t>
      </w:r>
    </w:p>
    <w:p w14:paraId="0AA745AA" w14:textId="77777777" w:rsidR="00921083" w:rsidRDefault="00C7612A">
      <w:pPr>
        <w:numPr>
          <w:ilvl w:val="0"/>
          <w:numId w:val="2"/>
        </w:numPr>
        <w:ind w:hanging="360"/>
      </w:pPr>
      <w:r>
        <w:t xml:space="preserve">Does the submission discuss how your work relates to the course topics and concepts?  </w:t>
      </w:r>
    </w:p>
    <w:p w14:paraId="4E283B50" w14:textId="77777777" w:rsidR="00921083" w:rsidRDefault="00C7612A">
      <w:pPr>
        <w:numPr>
          <w:ilvl w:val="0"/>
          <w:numId w:val="2"/>
        </w:numPr>
        <w:ind w:hanging="360"/>
      </w:pPr>
      <w:r>
        <w:t xml:space="preserve">Is the submission of sufficient length (as indicated in the syllabus for each assignment)?  </w:t>
      </w:r>
    </w:p>
    <w:p w14:paraId="78783A82" w14:textId="77777777" w:rsidR="00921083" w:rsidRDefault="00C7612A">
      <w:pPr>
        <w:numPr>
          <w:ilvl w:val="0"/>
          <w:numId w:val="2"/>
        </w:numPr>
        <w:ind w:hanging="360"/>
      </w:pPr>
      <w:r>
        <w:t>Does the submission include approp</w:t>
      </w:r>
      <w:r>
        <w:t xml:space="preserve">riate referencing of sources? </w:t>
      </w:r>
    </w:p>
    <w:p w14:paraId="37699440" w14:textId="77777777" w:rsidR="00921083" w:rsidRDefault="00C7612A">
      <w:pPr>
        <w:numPr>
          <w:ilvl w:val="0"/>
          <w:numId w:val="2"/>
        </w:numPr>
        <w:ind w:hanging="360"/>
      </w:pPr>
      <w:r>
        <w:t xml:space="preserve">Is the writing understandable and are the arguments convincing to link the course learning goals to your assignment? </w:t>
      </w:r>
    </w:p>
    <w:p w14:paraId="68691B03" w14:textId="77777777" w:rsidR="00921083" w:rsidRDefault="00C7612A">
      <w:pPr>
        <w:spacing w:after="0" w:line="259" w:lineRule="auto"/>
        <w:ind w:left="0" w:firstLine="0"/>
      </w:pPr>
      <w:r>
        <w:rPr>
          <w:i/>
        </w:rPr>
        <w:t xml:space="preserve"> </w:t>
      </w:r>
    </w:p>
    <w:p w14:paraId="233E3209" w14:textId="77777777" w:rsidR="00921083" w:rsidRDefault="00C7612A">
      <w:pPr>
        <w:spacing w:line="250" w:lineRule="auto"/>
        <w:ind w:left="-5"/>
      </w:pPr>
      <w:r>
        <w:rPr>
          <w:i/>
        </w:rPr>
        <w:t xml:space="preserve">Case Analysis 1 (80 points) World Trade Point Federation: Bringing E-Commerce Capabilities to Developing </w:t>
      </w:r>
      <w:r>
        <w:rPr>
          <w:i/>
        </w:rPr>
        <w:t xml:space="preserve">Nations (2-3 pages, double spaced) </w:t>
      </w:r>
    </w:p>
    <w:p w14:paraId="241244FC" w14:textId="77777777" w:rsidR="00921083" w:rsidRDefault="00C7612A">
      <w:pPr>
        <w:spacing w:after="0" w:line="259" w:lineRule="auto"/>
        <w:ind w:left="0" w:firstLine="0"/>
      </w:pPr>
      <w:r>
        <w:rPr>
          <w:i/>
        </w:rPr>
        <w:t xml:space="preserve"> </w:t>
      </w:r>
    </w:p>
    <w:p w14:paraId="6BED367C" w14:textId="77777777" w:rsidR="00921083" w:rsidRDefault="00C7612A">
      <w:pPr>
        <w:spacing w:line="250" w:lineRule="auto"/>
        <w:ind w:left="-5"/>
      </w:pPr>
      <w:r>
        <w:rPr>
          <w:i/>
        </w:rPr>
        <w:t xml:space="preserve">Case Analysis 2 (80 points)  The NASSCOM Effect on Entrepreneurship in the Indian Offshoring Industry (2-3 pages, double spaced) </w:t>
      </w:r>
    </w:p>
    <w:p w14:paraId="06502312" w14:textId="77777777" w:rsidR="00921083" w:rsidRDefault="00C7612A">
      <w:pPr>
        <w:spacing w:after="0" w:line="259" w:lineRule="auto"/>
        <w:ind w:left="0" w:firstLine="0"/>
      </w:pPr>
      <w:r>
        <w:rPr>
          <w:i/>
        </w:rPr>
        <w:t xml:space="preserve"> </w:t>
      </w:r>
    </w:p>
    <w:p w14:paraId="4B5E0BEE" w14:textId="77777777" w:rsidR="00921083" w:rsidRDefault="00C7612A">
      <w:pPr>
        <w:pStyle w:val="Heading1"/>
        <w:ind w:left="-5"/>
      </w:pPr>
      <w:r>
        <w:t xml:space="preserve">Discussion 1 (30 points) </w:t>
      </w:r>
    </w:p>
    <w:p w14:paraId="71FC919C" w14:textId="77777777" w:rsidR="00921083" w:rsidRDefault="00C7612A">
      <w:pPr>
        <w:ind w:left="-5"/>
      </w:pPr>
      <w:r>
        <w:t>Answer the question: “</w:t>
      </w:r>
      <w:r>
        <w:t>Select an economy which is among the m</w:t>
      </w:r>
      <w:r>
        <w:t xml:space="preserve">ost friendly to small businesses </w:t>
      </w:r>
    </w:p>
    <w:p w14:paraId="016AF9F3" w14:textId="77777777" w:rsidR="00921083" w:rsidRDefault="00C7612A">
      <w:pPr>
        <w:ind w:left="-5"/>
      </w:pPr>
      <w:r>
        <w:t>(e.g., New Zealand) and another economy that is among the least friendly to small businesses (e.g., Indonesia). Do some research on determinants of entrepreneurship in these countries and compare them. What conclusions can</w:t>
      </w:r>
      <w:r>
        <w:t xml:space="preserve"> you draw?</w:t>
      </w:r>
      <w:r>
        <w:t xml:space="preserve">” </w:t>
      </w:r>
      <w:r>
        <w:rPr>
          <w:i/>
        </w:rPr>
        <w:t xml:space="preserve">(1 page, double spaced) </w:t>
      </w:r>
    </w:p>
    <w:p w14:paraId="00037E87" w14:textId="77777777" w:rsidR="00921083" w:rsidRDefault="00C7612A">
      <w:pPr>
        <w:spacing w:after="0" w:line="259" w:lineRule="auto"/>
        <w:ind w:left="0" w:firstLine="0"/>
      </w:pPr>
      <w:r>
        <w:t xml:space="preserve"> </w:t>
      </w:r>
    </w:p>
    <w:p w14:paraId="2119AAB5" w14:textId="77777777" w:rsidR="00921083" w:rsidRDefault="00C7612A">
      <w:pPr>
        <w:pStyle w:val="Heading1"/>
        <w:ind w:left="-5"/>
      </w:pPr>
      <w:r>
        <w:t xml:space="preserve">Discussion 2 (30 points) </w:t>
      </w:r>
    </w:p>
    <w:p w14:paraId="70B6A06D" w14:textId="77777777" w:rsidR="00921083" w:rsidRDefault="00C7612A">
      <w:pPr>
        <w:ind w:left="-5"/>
      </w:pPr>
      <w:r>
        <w:t xml:space="preserve">Answer the question: </w:t>
      </w:r>
      <w:r>
        <w:t>“</w:t>
      </w:r>
      <w:r>
        <w:t xml:space="preserve">Select an </w:t>
      </w:r>
      <w:r>
        <w:t>FSU&amp;CEE economy. What are the natures of formal and informal institutions for entrepreneurial activities in the economy you selected? How have they changed in recent years?</w:t>
      </w:r>
      <w:r>
        <w:t xml:space="preserve">” </w:t>
      </w:r>
      <w:r>
        <w:rPr>
          <w:i/>
        </w:rPr>
        <w:t xml:space="preserve">(1 page, double spaced) </w:t>
      </w:r>
    </w:p>
    <w:p w14:paraId="29357221" w14:textId="77777777" w:rsidR="00921083" w:rsidRDefault="00C7612A">
      <w:pPr>
        <w:spacing w:after="0" w:line="259" w:lineRule="auto"/>
        <w:ind w:left="0" w:firstLine="0"/>
      </w:pPr>
      <w:r>
        <w:t xml:space="preserve"> </w:t>
      </w:r>
    </w:p>
    <w:p w14:paraId="026831A3" w14:textId="77777777" w:rsidR="00921083" w:rsidRDefault="00C7612A">
      <w:pPr>
        <w:pStyle w:val="Heading1"/>
        <w:ind w:left="-5"/>
      </w:pPr>
      <w:r>
        <w:t xml:space="preserve">Discussion 3 (30 points) </w:t>
      </w:r>
    </w:p>
    <w:p w14:paraId="7244DEED" w14:textId="77777777" w:rsidR="00921083" w:rsidRDefault="00C7612A">
      <w:pPr>
        <w:ind w:left="-5"/>
      </w:pPr>
      <w:r>
        <w:t xml:space="preserve">Answer the question: </w:t>
      </w:r>
      <w:r>
        <w:t>“</w:t>
      </w:r>
      <w:r>
        <w:t>How eff</w:t>
      </w:r>
      <w:r>
        <w:t>ective are the Western approaches of debt relief and economic aid to promote economic development and entrepreneurship in Africa</w:t>
      </w:r>
      <w:r>
        <w:t>?”</w:t>
      </w:r>
      <w:r>
        <w:rPr>
          <w:i/>
        </w:rPr>
        <w:t xml:space="preserve"> (1 page, double spaced) </w:t>
      </w:r>
    </w:p>
    <w:p w14:paraId="57292A73" w14:textId="77777777" w:rsidR="00921083" w:rsidRDefault="00C7612A">
      <w:pPr>
        <w:spacing w:after="0" w:line="259" w:lineRule="auto"/>
        <w:ind w:left="0" w:firstLine="0"/>
      </w:pPr>
      <w:r>
        <w:rPr>
          <w:i/>
        </w:rPr>
        <w:t xml:space="preserve"> </w:t>
      </w:r>
    </w:p>
    <w:p w14:paraId="614E7463" w14:textId="77777777" w:rsidR="00921083" w:rsidRDefault="00C7612A">
      <w:pPr>
        <w:spacing w:after="0" w:line="259" w:lineRule="auto"/>
        <w:ind w:left="360" w:firstLine="0"/>
      </w:pPr>
      <w:r>
        <w:rPr>
          <w:b/>
        </w:rPr>
        <w:t xml:space="preserve"> </w:t>
      </w:r>
    </w:p>
    <w:tbl>
      <w:tblPr>
        <w:tblStyle w:val="TableGrid"/>
        <w:tblW w:w="5499" w:type="dxa"/>
        <w:tblInd w:w="103" w:type="dxa"/>
        <w:tblCellMar>
          <w:top w:w="53" w:type="dxa"/>
          <w:left w:w="108" w:type="dxa"/>
          <w:bottom w:w="0" w:type="dxa"/>
          <w:right w:w="115" w:type="dxa"/>
        </w:tblCellMar>
        <w:tblLook w:val="04A0" w:firstRow="1" w:lastRow="0" w:firstColumn="1" w:lastColumn="0" w:noHBand="0" w:noVBand="1"/>
      </w:tblPr>
      <w:tblGrid>
        <w:gridCol w:w="796"/>
        <w:gridCol w:w="1952"/>
        <w:gridCol w:w="797"/>
        <w:gridCol w:w="1954"/>
      </w:tblGrid>
      <w:tr w:rsidR="00921083" w14:paraId="4003765B" w14:textId="77777777">
        <w:trPr>
          <w:trHeight w:val="310"/>
        </w:trPr>
        <w:tc>
          <w:tcPr>
            <w:tcW w:w="797" w:type="dxa"/>
            <w:tcBorders>
              <w:top w:val="single" w:sz="8" w:space="0" w:color="000000"/>
              <w:left w:val="single" w:sz="8" w:space="0" w:color="000000"/>
              <w:bottom w:val="single" w:sz="8" w:space="0" w:color="000000"/>
              <w:right w:val="single" w:sz="8" w:space="0" w:color="000000"/>
            </w:tcBorders>
          </w:tcPr>
          <w:p w14:paraId="19D3E869" w14:textId="77777777" w:rsidR="00921083" w:rsidRDefault="00C7612A">
            <w:pPr>
              <w:spacing w:after="0" w:line="259" w:lineRule="auto"/>
              <w:ind w:left="0" w:firstLine="0"/>
            </w:pPr>
            <w:r>
              <w:rPr>
                <w:sz w:val="22"/>
              </w:rPr>
              <w:t xml:space="preserve">A </w:t>
            </w:r>
          </w:p>
        </w:tc>
        <w:tc>
          <w:tcPr>
            <w:tcW w:w="1952" w:type="dxa"/>
            <w:tcBorders>
              <w:top w:val="single" w:sz="8" w:space="0" w:color="000000"/>
              <w:left w:val="single" w:sz="8" w:space="0" w:color="000000"/>
              <w:bottom w:val="single" w:sz="8" w:space="0" w:color="000000"/>
              <w:right w:val="single" w:sz="8" w:space="0" w:color="000000"/>
            </w:tcBorders>
          </w:tcPr>
          <w:p w14:paraId="7187D3F1" w14:textId="77777777" w:rsidR="00921083" w:rsidRDefault="00C7612A">
            <w:pPr>
              <w:spacing w:after="0" w:line="259" w:lineRule="auto"/>
              <w:ind w:left="0" w:firstLine="0"/>
            </w:pPr>
            <w:r>
              <w:rPr>
                <w:sz w:val="22"/>
              </w:rPr>
              <w:t xml:space="preserve">936 - 1000 </w:t>
            </w:r>
          </w:p>
        </w:tc>
        <w:tc>
          <w:tcPr>
            <w:tcW w:w="797" w:type="dxa"/>
            <w:tcBorders>
              <w:top w:val="single" w:sz="8" w:space="0" w:color="000000"/>
              <w:left w:val="single" w:sz="8" w:space="0" w:color="000000"/>
              <w:bottom w:val="single" w:sz="8" w:space="0" w:color="000000"/>
              <w:right w:val="single" w:sz="8" w:space="0" w:color="000000"/>
            </w:tcBorders>
          </w:tcPr>
          <w:p w14:paraId="02DAAF8D" w14:textId="77777777" w:rsidR="00921083" w:rsidRDefault="00C7612A">
            <w:pPr>
              <w:spacing w:after="0" w:line="259" w:lineRule="auto"/>
              <w:ind w:left="0" w:firstLine="0"/>
            </w:pPr>
            <w:r>
              <w:rPr>
                <w:sz w:val="22"/>
              </w:rPr>
              <w:t xml:space="preserve">C+ </w:t>
            </w:r>
          </w:p>
        </w:tc>
        <w:tc>
          <w:tcPr>
            <w:tcW w:w="1954" w:type="dxa"/>
            <w:tcBorders>
              <w:top w:val="single" w:sz="8" w:space="0" w:color="000000"/>
              <w:left w:val="single" w:sz="8" w:space="0" w:color="000000"/>
              <w:bottom w:val="single" w:sz="8" w:space="0" w:color="000000"/>
              <w:right w:val="single" w:sz="8" w:space="0" w:color="000000"/>
            </w:tcBorders>
          </w:tcPr>
          <w:p w14:paraId="1A8D7663" w14:textId="77777777" w:rsidR="00921083" w:rsidRDefault="00C7612A">
            <w:pPr>
              <w:spacing w:after="0" w:line="259" w:lineRule="auto"/>
              <w:ind w:left="0" w:firstLine="0"/>
            </w:pPr>
            <w:r>
              <w:rPr>
                <w:sz w:val="22"/>
              </w:rPr>
              <w:t xml:space="preserve">710 </w:t>
            </w:r>
            <w:r>
              <w:rPr>
                <w:sz w:val="22"/>
              </w:rPr>
              <w:t>–</w:t>
            </w:r>
            <w:r>
              <w:rPr>
                <w:sz w:val="22"/>
              </w:rPr>
              <w:t xml:space="preserve"> 749 </w:t>
            </w:r>
          </w:p>
        </w:tc>
      </w:tr>
      <w:tr w:rsidR="00921083" w14:paraId="5AA7FD48" w14:textId="77777777">
        <w:trPr>
          <w:trHeight w:val="307"/>
        </w:trPr>
        <w:tc>
          <w:tcPr>
            <w:tcW w:w="797" w:type="dxa"/>
            <w:tcBorders>
              <w:top w:val="single" w:sz="8" w:space="0" w:color="000000"/>
              <w:left w:val="single" w:sz="8" w:space="0" w:color="000000"/>
              <w:bottom w:val="single" w:sz="8" w:space="0" w:color="000000"/>
              <w:right w:val="single" w:sz="8" w:space="0" w:color="000000"/>
            </w:tcBorders>
          </w:tcPr>
          <w:p w14:paraId="5FE048FD" w14:textId="77777777" w:rsidR="00921083" w:rsidRDefault="00C7612A">
            <w:pPr>
              <w:spacing w:after="0" w:line="259" w:lineRule="auto"/>
              <w:ind w:left="0" w:firstLine="0"/>
            </w:pPr>
            <w:r>
              <w:rPr>
                <w:sz w:val="22"/>
              </w:rPr>
              <w:t xml:space="preserve">A- </w:t>
            </w:r>
          </w:p>
        </w:tc>
        <w:tc>
          <w:tcPr>
            <w:tcW w:w="1952" w:type="dxa"/>
            <w:tcBorders>
              <w:top w:val="single" w:sz="8" w:space="0" w:color="000000"/>
              <w:left w:val="single" w:sz="8" w:space="0" w:color="000000"/>
              <w:bottom w:val="single" w:sz="8" w:space="0" w:color="000000"/>
              <w:right w:val="single" w:sz="8" w:space="0" w:color="000000"/>
            </w:tcBorders>
          </w:tcPr>
          <w:p w14:paraId="3A5CFA23" w14:textId="77777777" w:rsidR="00921083" w:rsidRDefault="00C7612A">
            <w:pPr>
              <w:spacing w:after="0" w:line="259" w:lineRule="auto"/>
              <w:ind w:left="0" w:firstLine="0"/>
            </w:pPr>
            <w:r>
              <w:rPr>
                <w:sz w:val="22"/>
              </w:rPr>
              <w:t xml:space="preserve">870 </w:t>
            </w:r>
            <w:r>
              <w:rPr>
                <w:sz w:val="22"/>
              </w:rPr>
              <w:t>–</w:t>
            </w:r>
            <w:r>
              <w:rPr>
                <w:sz w:val="22"/>
              </w:rPr>
              <w:t xml:space="preserve"> 935 </w:t>
            </w:r>
          </w:p>
        </w:tc>
        <w:tc>
          <w:tcPr>
            <w:tcW w:w="797" w:type="dxa"/>
            <w:tcBorders>
              <w:top w:val="single" w:sz="8" w:space="0" w:color="000000"/>
              <w:left w:val="single" w:sz="8" w:space="0" w:color="000000"/>
              <w:bottom w:val="single" w:sz="8" w:space="0" w:color="000000"/>
              <w:right w:val="single" w:sz="8" w:space="0" w:color="000000"/>
            </w:tcBorders>
          </w:tcPr>
          <w:p w14:paraId="1BF4DD98" w14:textId="77777777" w:rsidR="00921083" w:rsidRDefault="00C7612A">
            <w:pPr>
              <w:spacing w:after="0" w:line="259" w:lineRule="auto"/>
              <w:ind w:left="0" w:firstLine="0"/>
            </w:pPr>
            <w:r>
              <w:rPr>
                <w:sz w:val="22"/>
              </w:rPr>
              <w:t xml:space="preserve">C </w:t>
            </w:r>
          </w:p>
        </w:tc>
        <w:tc>
          <w:tcPr>
            <w:tcW w:w="1954" w:type="dxa"/>
            <w:tcBorders>
              <w:top w:val="single" w:sz="8" w:space="0" w:color="000000"/>
              <w:left w:val="single" w:sz="8" w:space="0" w:color="000000"/>
              <w:bottom w:val="single" w:sz="8" w:space="0" w:color="000000"/>
              <w:right w:val="single" w:sz="8" w:space="0" w:color="000000"/>
            </w:tcBorders>
          </w:tcPr>
          <w:p w14:paraId="1BE5D1A2" w14:textId="77777777" w:rsidR="00921083" w:rsidRDefault="00C7612A">
            <w:pPr>
              <w:spacing w:after="0" w:line="259" w:lineRule="auto"/>
              <w:ind w:left="0" w:firstLine="0"/>
            </w:pPr>
            <w:r>
              <w:rPr>
                <w:sz w:val="22"/>
              </w:rPr>
              <w:t xml:space="preserve">670 </w:t>
            </w:r>
            <w:r>
              <w:rPr>
                <w:sz w:val="22"/>
              </w:rPr>
              <w:t>–</w:t>
            </w:r>
            <w:r>
              <w:rPr>
                <w:sz w:val="22"/>
              </w:rPr>
              <w:t xml:space="preserve"> 709 </w:t>
            </w:r>
          </w:p>
        </w:tc>
      </w:tr>
      <w:tr w:rsidR="00921083" w14:paraId="61611502" w14:textId="77777777">
        <w:trPr>
          <w:trHeight w:val="308"/>
        </w:trPr>
        <w:tc>
          <w:tcPr>
            <w:tcW w:w="797" w:type="dxa"/>
            <w:tcBorders>
              <w:top w:val="single" w:sz="8" w:space="0" w:color="000000"/>
              <w:left w:val="single" w:sz="8" w:space="0" w:color="000000"/>
              <w:bottom w:val="single" w:sz="8" w:space="0" w:color="000000"/>
              <w:right w:val="single" w:sz="8" w:space="0" w:color="000000"/>
            </w:tcBorders>
          </w:tcPr>
          <w:p w14:paraId="79AC8D4B" w14:textId="77777777" w:rsidR="00921083" w:rsidRDefault="00C7612A">
            <w:pPr>
              <w:spacing w:after="0" w:line="259" w:lineRule="auto"/>
              <w:ind w:left="0" w:firstLine="0"/>
            </w:pPr>
            <w:r>
              <w:rPr>
                <w:sz w:val="22"/>
              </w:rPr>
              <w:lastRenderedPageBreak/>
              <w:t xml:space="preserve">B+ </w:t>
            </w:r>
          </w:p>
        </w:tc>
        <w:tc>
          <w:tcPr>
            <w:tcW w:w="1952" w:type="dxa"/>
            <w:tcBorders>
              <w:top w:val="single" w:sz="8" w:space="0" w:color="000000"/>
              <w:left w:val="single" w:sz="8" w:space="0" w:color="000000"/>
              <w:bottom w:val="single" w:sz="8" w:space="0" w:color="000000"/>
              <w:right w:val="single" w:sz="8" w:space="0" w:color="000000"/>
            </w:tcBorders>
          </w:tcPr>
          <w:p w14:paraId="6BB563CA" w14:textId="77777777" w:rsidR="00921083" w:rsidRDefault="00C7612A">
            <w:pPr>
              <w:spacing w:after="0" w:line="259" w:lineRule="auto"/>
              <w:ind w:left="0" w:firstLine="0"/>
            </w:pPr>
            <w:r>
              <w:rPr>
                <w:sz w:val="22"/>
              </w:rPr>
              <w:t xml:space="preserve">830 </w:t>
            </w:r>
            <w:r>
              <w:rPr>
                <w:sz w:val="22"/>
              </w:rPr>
              <w:t>–</w:t>
            </w:r>
            <w:r>
              <w:rPr>
                <w:sz w:val="22"/>
              </w:rPr>
              <w:t xml:space="preserve"> 869 </w:t>
            </w:r>
          </w:p>
        </w:tc>
        <w:tc>
          <w:tcPr>
            <w:tcW w:w="797" w:type="dxa"/>
            <w:tcBorders>
              <w:top w:val="single" w:sz="8" w:space="0" w:color="000000"/>
              <w:left w:val="single" w:sz="8" w:space="0" w:color="000000"/>
              <w:bottom w:val="single" w:sz="8" w:space="0" w:color="000000"/>
              <w:right w:val="single" w:sz="8" w:space="0" w:color="000000"/>
            </w:tcBorders>
          </w:tcPr>
          <w:p w14:paraId="28C22BCE" w14:textId="77777777" w:rsidR="00921083" w:rsidRDefault="00C7612A">
            <w:pPr>
              <w:spacing w:after="0" w:line="259" w:lineRule="auto"/>
              <w:ind w:left="0" w:firstLine="0"/>
            </w:pPr>
            <w:r>
              <w:rPr>
                <w:sz w:val="22"/>
              </w:rPr>
              <w:t xml:space="preserve">C- </w:t>
            </w:r>
          </w:p>
        </w:tc>
        <w:tc>
          <w:tcPr>
            <w:tcW w:w="1954" w:type="dxa"/>
            <w:tcBorders>
              <w:top w:val="single" w:sz="8" w:space="0" w:color="000000"/>
              <w:left w:val="single" w:sz="8" w:space="0" w:color="000000"/>
              <w:bottom w:val="single" w:sz="8" w:space="0" w:color="000000"/>
              <w:right w:val="single" w:sz="8" w:space="0" w:color="000000"/>
            </w:tcBorders>
          </w:tcPr>
          <w:p w14:paraId="3C173535" w14:textId="77777777" w:rsidR="00921083" w:rsidRDefault="00C7612A">
            <w:pPr>
              <w:spacing w:after="0" w:line="259" w:lineRule="auto"/>
              <w:ind w:left="0" w:firstLine="0"/>
            </w:pPr>
            <w:r>
              <w:rPr>
                <w:sz w:val="22"/>
              </w:rPr>
              <w:t xml:space="preserve">630 </w:t>
            </w:r>
            <w:r>
              <w:rPr>
                <w:sz w:val="22"/>
              </w:rPr>
              <w:t>–</w:t>
            </w:r>
            <w:r>
              <w:rPr>
                <w:sz w:val="22"/>
              </w:rPr>
              <w:t xml:space="preserve"> 669 </w:t>
            </w:r>
          </w:p>
        </w:tc>
      </w:tr>
      <w:tr w:rsidR="00921083" w14:paraId="40EEE117" w14:textId="77777777">
        <w:trPr>
          <w:trHeight w:val="310"/>
        </w:trPr>
        <w:tc>
          <w:tcPr>
            <w:tcW w:w="797" w:type="dxa"/>
            <w:tcBorders>
              <w:top w:val="single" w:sz="8" w:space="0" w:color="000000"/>
              <w:left w:val="single" w:sz="8" w:space="0" w:color="000000"/>
              <w:bottom w:val="single" w:sz="8" w:space="0" w:color="000000"/>
              <w:right w:val="single" w:sz="8" w:space="0" w:color="000000"/>
            </w:tcBorders>
          </w:tcPr>
          <w:p w14:paraId="646FD700" w14:textId="77777777" w:rsidR="00921083" w:rsidRDefault="00C7612A">
            <w:pPr>
              <w:spacing w:after="0" w:line="259" w:lineRule="auto"/>
              <w:ind w:left="0" w:firstLine="0"/>
            </w:pPr>
            <w:r>
              <w:rPr>
                <w:sz w:val="22"/>
              </w:rPr>
              <w:t xml:space="preserve">B </w:t>
            </w:r>
          </w:p>
        </w:tc>
        <w:tc>
          <w:tcPr>
            <w:tcW w:w="1952" w:type="dxa"/>
            <w:tcBorders>
              <w:top w:val="single" w:sz="8" w:space="0" w:color="000000"/>
              <w:left w:val="single" w:sz="8" w:space="0" w:color="000000"/>
              <w:bottom w:val="single" w:sz="8" w:space="0" w:color="000000"/>
              <w:right w:val="single" w:sz="8" w:space="0" w:color="000000"/>
            </w:tcBorders>
          </w:tcPr>
          <w:p w14:paraId="3197FCB5" w14:textId="77777777" w:rsidR="00921083" w:rsidRDefault="00C7612A">
            <w:pPr>
              <w:spacing w:after="0" w:line="259" w:lineRule="auto"/>
              <w:ind w:left="0" w:firstLine="0"/>
            </w:pPr>
            <w:r>
              <w:rPr>
                <w:sz w:val="22"/>
              </w:rPr>
              <w:t xml:space="preserve">790 </w:t>
            </w:r>
            <w:r>
              <w:rPr>
                <w:sz w:val="22"/>
              </w:rPr>
              <w:t>–</w:t>
            </w:r>
            <w:r>
              <w:rPr>
                <w:sz w:val="22"/>
              </w:rPr>
              <w:t xml:space="preserve"> 829 </w:t>
            </w:r>
          </w:p>
        </w:tc>
        <w:tc>
          <w:tcPr>
            <w:tcW w:w="797" w:type="dxa"/>
            <w:tcBorders>
              <w:top w:val="single" w:sz="8" w:space="0" w:color="000000"/>
              <w:left w:val="single" w:sz="8" w:space="0" w:color="000000"/>
              <w:bottom w:val="single" w:sz="8" w:space="0" w:color="000000"/>
              <w:right w:val="single" w:sz="8" w:space="0" w:color="000000"/>
            </w:tcBorders>
          </w:tcPr>
          <w:p w14:paraId="2EC68033" w14:textId="77777777" w:rsidR="00921083" w:rsidRDefault="00C7612A">
            <w:pPr>
              <w:spacing w:after="0" w:line="259" w:lineRule="auto"/>
              <w:ind w:left="0" w:firstLine="0"/>
            </w:pPr>
            <w:r>
              <w:rPr>
                <w:sz w:val="22"/>
              </w:rPr>
              <w:t xml:space="preserve">D+ </w:t>
            </w:r>
          </w:p>
        </w:tc>
        <w:tc>
          <w:tcPr>
            <w:tcW w:w="1954" w:type="dxa"/>
            <w:tcBorders>
              <w:top w:val="single" w:sz="8" w:space="0" w:color="000000"/>
              <w:left w:val="single" w:sz="8" w:space="0" w:color="000000"/>
              <w:bottom w:val="single" w:sz="8" w:space="0" w:color="000000"/>
              <w:right w:val="single" w:sz="8" w:space="0" w:color="000000"/>
            </w:tcBorders>
          </w:tcPr>
          <w:p w14:paraId="1030F335" w14:textId="77777777" w:rsidR="00921083" w:rsidRDefault="00C7612A">
            <w:pPr>
              <w:spacing w:after="0" w:line="259" w:lineRule="auto"/>
              <w:ind w:left="0" w:firstLine="0"/>
            </w:pPr>
            <w:r>
              <w:rPr>
                <w:sz w:val="22"/>
              </w:rPr>
              <w:t xml:space="preserve">590 </w:t>
            </w:r>
            <w:r>
              <w:rPr>
                <w:sz w:val="22"/>
              </w:rPr>
              <w:t>–</w:t>
            </w:r>
            <w:r>
              <w:rPr>
                <w:sz w:val="22"/>
              </w:rPr>
              <w:t xml:space="preserve"> 629 </w:t>
            </w:r>
          </w:p>
        </w:tc>
      </w:tr>
      <w:tr w:rsidR="00921083" w14:paraId="7B0A687C" w14:textId="77777777">
        <w:trPr>
          <w:trHeight w:val="307"/>
        </w:trPr>
        <w:tc>
          <w:tcPr>
            <w:tcW w:w="797" w:type="dxa"/>
            <w:tcBorders>
              <w:top w:val="single" w:sz="8" w:space="0" w:color="000000"/>
              <w:left w:val="single" w:sz="8" w:space="0" w:color="000000"/>
              <w:bottom w:val="single" w:sz="8" w:space="0" w:color="000000"/>
              <w:right w:val="single" w:sz="8" w:space="0" w:color="000000"/>
            </w:tcBorders>
          </w:tcPr>
          <w:p w14:paraId="273E08F9" w14:textId="77777777" w:rsidR="00921083" w:rsidRDefault="00C7612A">
            <w:pPr>
              <w:spacing w:after="0" w:line="259" w:lineRule="auto"/>
              <w:ind w:left="0" w:firstLine="0"/>
            </w:pPr>
            <w:r>
              <w:rPr>
                <w:sz w:val="22"/>
              </w:rPr>
              <w:t xml:space="preserve">B- </w:t>
            </w:r>
          </w:p>
        </w:tc>
        <w:tc>
          <w:tcPr>
            <w:tcW w:w="1952" w:type="dxa"/>
            <w:tcBorders>
              <w:top w:val="single" w:sz="8" w:space="0" w:color="000000"/>
              <w:left w:val="single" w:sz="8" w:space="0" w:color="000000"/>
              <w:bottom w:val="single" w:sz="8" w:space="0" w:color="000000"/>
              <w:right w:val="single" w:sz="8" w:space="0" w:color="000000"/>
            </w:tcBorders>
          </w:tcPr>
          <w:p w14:paraId="11EAF53A" w14:textId="77777777" w:rsidR="00921083" w:rsidRDefault="00C7612A">
            <w:pPr>
              <w:spacing w:after="0" w:line="259" w:lineRule="auto"/>
              <w:ind w:left="0" w:firstLine="0"/>
            </w:pPr>
            <w:r>
              <w:rPr>
                <w:sz w:val="22"/>
              </w:rPr>
              <w:t xml:space="preserve">750 </w:t>
            </w:r>
            <w:r>
              <w:rPr>
                <w:sz w:val="22"/>
              </w:rPr>
              <w:t>–</w:t>
            </w:r>
            <w:r>
              <w:rPr>
                <w:sz w:val="22"/>
              </w:rPr>
              <w:t xml:space="preserve"> 789 </w:t>
            </w:r>
          </w:p>
        </w:tc>
        <w:tc>
          <w:tcPr>
            <w:tcW w:w="797" w:type="dxa"/>
            <w:tcBorders>
              <w:top w:val="single" w:sz="8" w:space="0" w:color="000000"/>
              <w:left w:val="single" w:sz="8" w:space="0" w:color="000000"/>
              <w:bottom w:val="single" w:sz="8" w:space="0" w:color="000000"/>
              <w:right w:val="single" w:sz="8" w:space="0" w:color="000000"/>
            </w:tcBorders>
          </w:tcPr>
          <w:p w14:paraId="7DCE7175" w14:textId="77777777" w:rsidR="00921083" w:rsidRDefault="00C7612A">
            <w:pPr>
              <w:spacing w:after="0" w:line="259" w:lineRule="auto"/>
              <w:ind w:left="0" w:firstLine="0"/>
            </w:pPr>
            <w:r>
              <w:rPr>
                <w:sz w:val="22"/>
              </w:rPr>
              <w:t xml:space="preserve">D </w:t>
            </w:r>
          </w:p>
        </w:tc>
        <w:tc>
          <w:tcPr>
            <w:tcW w:w="1954" w:type="dxa"/>
            <w:tcBorders>
              <w:top w:val="single" w:sz="8" w:space="0" w:color="000000"/>
              <w:left w:val="single" w:sz="8" w:space="0" w:color="000000"/>
              <w:bottom w:val="single" w:sz="8" w:space="0" w:color="000000"/>
              <w:right w:val="single" w:sz="8" w:space="0" w:color="000000"/>
            </w:tcBorders>
          </w:tcPr>
          <w:p w14:paraId="73E388F7" w14:textId="77777777" w:rsidR="00921083" w:rsidRDefault="00C7612A">
            <w:pPr>
              <w:spacing w:after="0" w:line="259" w:lineRule="auto"/>
              <w:ind w:left="0" w:firstLine="0"/>
            </w:pPr>
            <w:r>
              <w:rPr>
                <w:sz w:val="22"/>
              </w:rPr>
              <w:t xml:space="preserve">550 </w:t>
            </w:r>
            <w:r>
              <w:rPr>
                <w:sz w:val="22"/>
              </w:rPr>
              <w:t>–</w:t>
            </w:r>
            <w:r>
              <w:rPr>
                <w:sz w:val="22"/>
              </w:rPr>
              <w:t xml:space="preserve"> 589 </w:t>
            </w:r>
          </w:p>
        </w:tc>
      </w:tr>
      <w:tr w:rsidR="00921083" w14:paraId="00448725" w14:textId="77777777">
        <w:trPr>
          <w:trHeight w:val="310"/>
        </w:trPr>
        <w:tc>
          <w:tcPr>
            <w:tcW w:w="797" w:type="dxa"/>
            <w:tcBorders>
              <w:top w:val="single" w:sz="8" w:space="0" w:color="000000"/>
              <w:left w:val="single" w:sz="8" w:space="0" w:color="000000"/>
              <w:bottom w:val="single" w:sz="8" w:space="0" w:color="000000"/>
              <w:right w:val="single" w:sz="8" w:space="0" w:color="000000"/>
            </w:tcBorders>
          </w:tcPr>
          <w:p w14:paraId="59574785" w14:textId="77777777" w:rsidR="00921083" w:rsidRDefault="00C7612A">
            <w:pPr>
              <w:spacing w:after="0" w:line="259" w:lineRule="auto"/>
              <w:ind w:left="0" w:firstLine="0"/>
            </w:pPr>
            <w:r>
              <w:rPr>
                <w:sz w:val="22"/>
              </w:rPr>
              <w:t xml:space="preserve"> </w:t>
            </w:r>
          </w:p>
        </w:tc>
        <w:tc>
          <w:tcPr>
            <w:tcW w:w="1952" w:type="dxa"/>
            <w:tcBorders>
              <w:top w:val="single" w:sz="8" w:space="0" w:color="000000"/>
              <w:left w:val="single" w:sz="8" w:space="0" w:color="000000"/>
              <w:bottom w:val="single" w:sz="8" w:space="0" w:color="000000"/>
              <w:right w:val="single" w:sz="8" w:space="0" w:color="000000"/>
            </w:tcBorders>
          </w:tcPr>
          <w:p w14:paraId="045F9781" w14:textId="77777777" w:rsidR="00921083" w:rsidRDefault="00C7612A">
            <w:pPr>
              <w:spacing w:after="0" w:line="259" w:lineRule="auto"/>
              <w:ind w:left="0" w:firstLine="0"/>
            </w:pPr>
            <w:r>
              <w:rPr>
                <w:sz w:val="22"/>
              </w:rPr>
              <w:t xml:space="preserve"> </w:t>
            </w:r>
          </w:p>
        </w:tc>
        <w:tc>
          <w:tcPr>
            <w:tcW w:w="797" w:type="dxa"/>
            <w:tcBorders>
              <w:top w:val="single" w:sz="8" w:space="0" w:color="000000"/>
              <w:left w:val="single" w:sz="8" w:space="0" w:color="000000"/>
              <w:bottom w:val="single" w:sz="8" w:space="0" w:color="000000"/>
              <w:right w:val="single" w:sz="8" w:space="0" w:color="000000"/>
            </w:tcBorders>
          </w:tcPr>
          <w:p w14:paraId="6243EFB3" w14:textId="77777777" w:rsidR="00921083" w:rsidRDefault="00C7612A">
            <w:pPr>
              <w:spacing w:after="0" w:line="259" w:lineRule="auto"/>
              <w:ind w:left="0" w:firstLine="0"/>
            </w:pPr>
            <w:r>
              <w:rPr>
                <w:sz w:val="22"/>
              </w:rPr>
              <w:t xml:space="preserve">F </w:t>
            </w:r>
          </w:p>
        </w:tc>
        <w:tc>
          <w:tcPr>
            <w:tcW w:w="1954" w:type="dxa"/>
            <w:tcBorders>
              <w:top w:val="single" w:sz="8" w:space="0" w:color="000000"/>
              <w:left w:val="single" w:sz="8" w:space="0" w:color="000000"/>
              <w:bottom w:val="single" w:sz="8" w:space="0" w:color="000000"/>
              <w:right w:val="single" w:sz="8" w:space="0" w:color="000000"/>
            </w:tcBorders>
          </w:tcPr>
          <w:p w14:paraId="634F9CF0" w14:textId="77777777" w:rsidR="00921083" w:rsidRDefault="00C7612A">
            <w:pPr>
              <w:spacing w:after="0" w:line="259" w:lineRule="auto"/>
              <w:ind w:left="0" w:firstLine="0"/>
            </w:pPr>
            <w:r>
              <w:rPr>
                <w:sz w:val="22"/>
              </w:rPr>
              <w:t xml:space="preserve">0 </w:t>
            </w:r>
            <w:r>
              <w:rPr>
                <w:sz w:val="22"/>
              </w:rPr>
              <w:t>–</w:t>
            </w:r>
            <w:r>
              <w:rPr>
                <w:sz w:val="22"/>
              </w:rPr>
              <w:t xml:space="preserve"> 549 </w:t>
            </w:r>
          </w:p>
        </w:tc>
      </w:tr>
    </w:tbl>
    <w:p w14:paraId="600155C1" w14:textId="77777777" w:rsidR="00921083" w:rsidRDefault="00C7612A">
      <w:pPr>
        <w:spacing w:after="0" w:line="259" w:lineRule="auto"/>
        <w:ind w:left="0" w:firstLine="0"/>
      </w:pPr>
      <w:r>
        <w:rPr>
          <w:b/>
          <w:sz w:val="22"/>
        </w:rPr>
        <w:t xml:space="preserve"> </w:t>
      </w:r>
    </w:p>
    <w:p w14:paraId="2E43B99D" w14:textId="77777777" w:rsidR="00921083" w:rsidRDefault="00C7612A">
      <w:pPr>
        <w:spacing w:after="0" w:line="259" w:lineRule="auto"/>
        <w:ind w:left="0" w:firstLine="0"/>
      </w:pPr>
      <w:r>
        <w:rPr>
          <w:b/>
        </w:rPr>
        <w:t xml:space="preserve"> </w:t>
      </w:r>
    </w:p>
    <w:p w14:paraId="77347E7E" w14:textId="77777777" w:rsidR="00921083" w:rsidRDefault="00C7612A">
      <w:pPr>
        <w:spacing w:after="0" w:line="259" w:lineRule="auto"/>
        <w:ind w:left="0" w:firstLine="0"/>
      </w:pPr>
      <w:r>
        <w:rPr>
          <w:b/>
        </w:rPr>
        <w:t xml:space="preserve"> </w:t>
      </w:r>
    </w:p>
    <w:p w14:paraId="33E5AC66" w14:textId="77777777" w:rsidR="00921083" w:rsidRDefault="00C7612A">
      <w:pPr>
        <w:spacing w:after="0" w:line="259" w:lineRule="auto"/>
        <w:ind w:left="-5"/>
      </w:pPr>
      <w:r>
        <w:rPr>
          <w:b/>
        </w:rPr>
        <w:t xml:space="preserve">Academic Integrity Policy </w:t>
      </w:r>
    </w:p>
    <w:p w14:paraId="0D138C04" w14:textId="77777777" w:rsidR="00921083" w:rsidRDefault="00C7612A">
      <w:pPr>
        <w:ind w:left="-5"/>
      </w:pPr>
      <w:r>
        <w:t xml:space="preserve">Students are expected to know and abide by the Honor Code in all matters pertaining to this course.  Violations of this code will be pursued in </w:t>
      </w:r>
      <w:r>
        <w:t xml:space="preserve">accordance with the code.  The link to UNCG’s </w:t>
      </w:r>
      <w:r>
        <w:t xml:space="preserve">academic integrity policy is: </w:t>
      </w:r>
    </w:p>
    <w:p w14:paraId="41EF2974" w14:textId="77777777" w:rsidR="00921083" w:rsidRDefault="00C7612A">
      <w:pPr>
        <w:spacing w:after="0" w:line="259" w:lineRule="auto"/>
        <w:ind w:left="-5"/>
      </w:pPr>
      <w:hyperlink r:id="rId12">
        <w:r>
          <w:rPr>
            <w:color w:val="0000FF"/>
            <w:u w:val="single" w:color="0000FF"/>
          </w:rPr>
          <w:t>http://academicintegrity.uncg.edu/complete/</w:t>
        </w:r>
      </w:hyperlink>
      <w:hyperlink r:id="rId13">
        <w:r>
          <w:rPr>
            <w:color w:val="0000FF"/>
          </w:rPr>
          <w:t xml:space="preserve"> </w:t>
        </w:r>
      </w:hyperlink>
    </w:p>
    <w:p w14:paraId="0F16233B" w14:textId="77777777" w:rsidR="00921083" w:rsidRDefault="00C7612A">
      <w:pPr>
        <w:spacing w:after="0" w:line="259" w:lineRule="auto"/>
        <w:ind w:left="0" w:firstLine="0"/>
      </w:pPr>
      <w:r>
        <w:t xml:space="preserve"> </w:t>
      </w:r>
    </w:p>
    <w:p w14:paraId="5F524AF9" w14:textId="77777777" w:rsidR="00921083" w:rsidRDefault="00C7612A">
      <w:pPr>
        <w:spacing w:after="0" w:line="259" w:lineRule="auto"/>
        <w:ind w:left="-5"/>
      </w:pPr>
      <w:r>
        <w:rPr>
          <w:b/>
        </w:rPr>
        <w:t xml:space="preserve">Faculty and Student Guidelines </w:t>
      </w:r>
    </w:p>
    <w:p w14:paraId="731329AA" w14:textId="77777777" w:rsidR="00921083" w:rsidRDefault="00C7612A">
      <w:pPr>
        <w:ind w:left="-5"/>
      </w:pPr>
      <w:r>
        <w:t xml:space="preserve">Please familiarize yourself with the Bryan School’s </w:t>
      </w:r>
      <w:r>
        <w:rPr>
          <w:i/>
        </w:rPr>
        <w:t>Faculty and Student Guidelines</w:t>
      </w:r>
      <w:r>
        <w:t>. These guidelines establish principles and expectations for the administration, faculty, staff, and students of the Bryan School of Business and Economics. The link for this</w:t>
      </w:r>
      <w:r>
        <w:t xml:space="preserve"> document is: </w:t>
      </w:r>
    </w:p>
    <w:p w14:paraId="41325E96" w14:textId="77777777" w:rsidR="00921083" w:rsidRDefault="00C7612A">
      <w:pPr>
        <w:spacing w:after="0" w:line="259" w:lineRule="auto"/>
        <w:ind w:left="-5"/>
      </w:pPr>
      <w:hyperlink r:id="rId14">
        <w:r>
          <w:rPr>
            <w:color w:val="0000FF"/>
            <w:u w:val="single" w:color="0000FF"/>
          </w:rPr>
          <w:t>http://www.uncg.edu/bae/faculty_student_guidelines.pdf</w:t>
        </w:r>
      </w:hyperlink>
      <w:hyperlink r:id="rId15">
        <w:r>
          <w:t xml:space="preserve"> </w:t>
        </w:r>
      </w:hyperlink>
    </w:p>
    <w:p w14:paraId="446375D6" w14:textId="77777777" w:rsidR="00921083" w:rsidRDefault="00C7612A">
      <w:pPr>
        <w:spacing w:after="0" w:line="259" w:lineRule="auto"/>
        <w:ind w:left="0" w:firstLine="0"/>
      </w:pPr>
      <w:r>
        <w:t xml:space="preserve"> </w:t>
      </w:r>
    </w:p>
    <w:p w14:paraId="36AC6850" w14:textId="77777777" w:rsidR="00921083" w:rsidRDefault="00C7612A">
      <w:pPr>
        <w:spacing w:after="0" w:line="259" w:lineRule="auto"/>
        <w:ind w:left="-5"/>
      </w:pPr>
      <w:r>
        <w:rPr>
          <w:b/>
        </w:rPr>
        <w:t xml:space="preserve">Attendance Policy  </w:t>
      </w:r>
    </w:p>
    <w:p w14:paraId="0F2A892D" w14:textId="77777777" w:rsidR="00921083" w:rsidRDefault="00C7612A">
      <w:pPr>
        <w:ind w:left="370"/>
      </w:pPr>
      <w:r>
        <w:rPr>
          <w:b/>
        </w:rPr>
        <w:t>Face-to-face classes:</w:t>
      </w:r>
      <w:r>
        <w:t xml:space="preserve"> Participation points are given to each class for attendance.  To earn these points, you must be in attendance when role is taken and stay </w:t>
      </w:r>
      <w:r>
        <w:t xml:space="preserve">for the entire class period. </w:t>
      </w:r>
    </w:p>
    <w:p w14:paraId="6DDD3B18" w14:textId="77777777" w:rsidR="00921083" w:rsidRDefault="00C7612A">
      <w:pPr>
        <w:ind w:left="370"/>
      </w:pPr>
      <w:r>
        <w:rPr>
          <w:b/>
        </w:rPr>
        <w:t xml:space="preserve">Online classes: </w:t>
      </w:r>
      <w:r>
        <w:t xml:space="preserve">You are expected to login regularly, complete and submit assignments, and participate in discussions. Please refer to above Evaluation and Grading Policy section for details. </w:t>
      </w:r>
    </w:p>
    <w:p w14:paraId="5B30E6F4" w14:textId="77777777" w:rsidR="00921083" w:rsidRDefault="00C7612A">
      <w:pPr>
        <w:spacing w:after="0" w:line="259" w:lineRule="auto"/>
        <w:ind w:left="0" w:firstLine="0"/>
      </w:pPr>
      <w:r>
        <w:t xml:space="preserve"> </w:t>
      </w:r>
    </w:p>
    <w:p w14:paraId="7E18F362" w14:textId="77777777" w:rsidR="00921083" w:rsidRDefault="00C7612A">
      <w:pPr>
        <w:spacing w:after="0" w:line="259" w:lineRule="auto"/>
        <w:ind w:left="-5"/>
      </w:pPr>
      <w:r>
        <w:rPr>
          <w:b/>
        </w:rPr>
        <w:t xml:space="preserve">Late Work Policy </w:t>
      </w:r>
    </w:p>
    <w:p w14:paraId="1E3DE127" w14:textId="77777777" w:rsidR="00921083" w:rsidRDefault="00C7612A">
      <w:pPr>
        <w:ind w:left="-5"/>
      </w:pPr>
      <w:r>
        <w:t>Assignments ma</w:t>
      </w:r>
      <w:r>
        <w:t>y not be submitted late. Exceptions will be granted only in rare circumstances and be evaluated on a case-by-case basis. If an exception is granted, there will be a 25% point subtraction for each day the assignment is handed in (submitted online for online</w:t>
      </w:r>
      <w:r>
        <w:t xml:space="preserve"> course) late. </w:t>
      </w:r>
    </w:p>
    <w:p w14:paraId="46F35408" w14:textId="77777777" w:rsidR="00921083" w:rsidRDefault="00C7612A">
      <w:pPr>
        <w:spacing w:after="0" w:line="259" w:lineRule="auto"/>
        <w:ind w:left="0" w:firstLine="0"/>
      </w:pPr>
      <w:r>
        <w:rPr>
          <w:b/>
        </w:rPr>
        <w:t xml:space="preserve"> </w:t>
      </w:r>
    </w:p>
    <w:p w14:paraId="7FEB9FF4" w14:textId="77777777" w:rsidR="00921083" w:rsidRDefault="00C7612A">
      <w:pPr>
        <w:spacing w:after="0" w:line="259" w:lineRule="auto"/>
        <w:ind w:left="-5"/>
      </w:pPr>
      <w:r>
        <w:rPr>
          <w:b/>
        </w:rPr>
        <w:t xml:space="preserve">Religious Observances </w:t>
      </w:r>
    </w:p>
    <w:p w14:paraId="0D6446CF" w14:textId="77777777" w:rsidR="00921083" w:rsidRDefault="00C7612A">
      <w:pPr>
        <w:numPr>
          <w:ilvl w:val="0"/>
          <w:numId w:val="3"/>
        </w:numPr>
        <w:spacing w:after="27"/>
        <w:ind w:hanging="360"/>
      </w:pPr>
      <w:r>
        <w:t xml:space="preserve">The University allows for a limited number of excused absences each academic year for religious observances required by the faith of the student. </w:t>
      </w:r>
    </w:p>
    <w:p w14:paraId="5AFD2DB8" w14:textId="77777777" w:rsidR="00921083" w:rsidRDefault="00C7612A">
      <w:pPr>
        <w:numPr>
          <w:ilvl w:val="0"/>
          <w:numId w:val="3"/>
        </w:numPr>
        <w:spacing w:after="27"/>
        <w:ind w:hanging="360"/>
      </w:pPr>
      <w:r>
        <w:t>Students must notify the instructor of absences two weeks in advance</w:t>
      </w:r>
      <w:r>
        <w:t xml:space="preserve"> of the date of the religious observance.  Also, it is required that the nature of the religious observance is specified and the student's participation be confirmed in writing by an official of the religious organization. </w:t>
      </w:r>
    </w:p>
    <w:p w14:paraId="3DCFC05D" w14:textId="77777777" w:rsidR="00921083" w:rsidRDefault="00C7612A">
      <w:pPr>
        <w:numPr>
          <w:ilvl w:val="0"/>
          <w:numId w:val="3"/>
        </w:numPr>
        <w:spacing w:after="27"/>
        <w:ind w:hanging="360"/>
      </w:pPr>
      <w:r>
        <w:lastRenderedPageBreak/>
        <w:t>When appropriate notice is given</w:t>
      </w:r>
      <w:r>
        <w:t xml:space="preserve"> above as specified under point two above, the student will be granted at least two excused absences under this policy and will be allowed to make up work and tests missed due to these particular absences.  With regard to any test or other assignment that </w:t>
      </w:r>
      <w:r>
        <w:t>a student would miss due to notice of a required religious observance, the student is required to complete the test or assignment in advance of the originally scheduled date of the test or assignment.  Beyond the minimum terms and limits of this policy, th</w:t>
      </w:r>
      <w:r>
        <w:t xml:space="preserve">e instructor maintains authority to establish and enforce the attendance policy for this course. </w:t>
      </w:r>
    </w:p>
    <w:p w14:paraId="6613856D" w14:textId="77777777" w:rsidR="00921083" w:rsidRDefault="00C7612A">
      <w:pPr>
        <w:numPr>
          <w:ilvl w:val="0"/>
          <w:numId w:val="3"/>
        </w:numPr>
        <w:ind w:hanging="360"/>
      </w:pPr>
      <w:r>
        <w:t xml:space="preserve">The requirement for students to make such requests for excused absences applies only to days when the University is holding class. </w:t>
      </w:r>
    </w:p>
    <w:p w14:paraId="15F2980B" w14:textId="77777777" w:rsidR="00921083" w:rsidRDefault="00C7612A">
      <w:pPr>
        <w:spacing w:after="0" w:line="259" w:lineRule="auto"/>
        <w:ind w:left="720" w:firstLine="0"/>
      </w:pPr>
      <w:r>
        <w:t xml:space="preserve"> </w:t>
      </w:r>
    </w:p>
    <w:p w14:paraId="16BF91A0" w14:textId="77777777" w:rsidR="00921083" w:rsidRDefault="00C7612A">
      <w:pPr>
        <w:spacing w:after="0" w:line="259" w:lineRule="auto"/>
        <w:ind w:left="0" w:firstLine="0"/>
      </w:pPr>
      <w:r>
        <w:rPr>
          <w:b/>
        </w:rPr>
        <w:t xml:space="preserve"> </w:t>
      </w:r>
    </w:p>
    <w:p w14:paraId="4E42605F" w14:textId="77777777" w:rsidR="00921083" w:rsidRDefault="00C7612A">
      <w:pPr>
        <w:spacing w:after="0" w:line="259" w:lineRule="auto"/>
        <w:ind w:left="-5"/>
      </w:pPr>
      <w:r>
        <w:rPr>
          <w:b/>
        </w:rPr>
        <w:t>Health and Wellness</w:t>
      </w:r>
      <w:r>
        <w:t xml:space="preserve"> </w:t>
      </w:r>
    </w:p>
    <w:p w14:paraId="6377EDA8" w14:textId="77777777" w:rsidR="00921083" w:rsidRDefault="00C7612A">
      <w:pPr>
        <w:ind w:left="-5"/>
      </w:pPr>
      <w:r>
        <w:t>Y</w:t>
      </w:r>
      <w:r>
        <w:t>our health impacts your learning. Throughout your time in college, you may experience a range of health issues that can cause barriers to your learning. These might include physical ailments, illnesses, strained relationships, anxiety, high levels of stres</w:t>
      </w:r>
      <w:r>
        <w:t>s, alcohol/drug problems, feeling down, or loss of motivation. Student Health Services and The Counseling Center can help with these or other issues you may be experiencing. You can learn about the free, confidential mental health services available on cam</w:t>
      </w:r>
      <w:r>
        <w:t>pus by calling 336-334-5874, visiting the website at</w:t>
      </w:r>
      <w:hyperlink r:id="rId16">
        <w:r>
          <w:t xml:space="preserve"> </w:t>
        </w:r>
      </w:hyperlink>
      <w:hyperlink r:id="rId17">
        <w:r>
          <w:rPr>
            <w:color w:val="0000FF"/>
            <w:u w:val="single" w:color="0000FF"/>
          </w:rPr>
          <w:t>https://shs.uncg.edu/</w:t>
        </w:r>
      </w:hyperlink>
      <w:hyperlink r:id="rId18">
        <w:r>
          <w:t xml:space="preserve"> </w:t>
        </w:r>
      </w:hyperlink>
      <w:r>
        <w:t xml:space="preserve">or visiting the Anna M. Gove Student Health Center at 107 </w:t>
      </w:r>
      <w:r>
        <w:t xml:space="preserve">Gray Drive. Help is always available. </w:t>
      </w:r>
    </w:p>
    <w:p w14:paraId="0AE53B5F" w14:textId="77777777" w:rsidR="00921083" w:rsidRDefault="00C7612A">
      <w:pPr>
        <w:spacing w:after="0" w:line="259" w:lineRule="auto"/>
        <w:ind w:left="0" w:firstLine="0"/>
      </w:pPr>
      <w:r>
        <w:t xml:space="preserve"> </w:t>
      </w:r>
    </w:p>
    <w:p w14:paraId="17237039" w14:textId="77777777" w:rsidR="00921083" w:rsidRDefault="00C7612A">
      <w:pPr>
        <w:spacing w:after="0" w:line="259" w:lineRule="auto"/>
        <w:ind w:left="-5"/>
      </w:pPr>
      <w:r>
        <w:rPr>
          <w:b/>
        </w:rPr>
        <w:t>Academic Accommodations</w:t>
      </w:r>
      <w:r>
        <w:t xml:space="preserve"> </w:t>
      </w:r>
    </w:p>
    <w:p w14:paraId="459503D6" w14:textId="77777777" w:rsidR="00921083" w:rsidRDefault="00C7612A">
      <w:pPr>
        <w:ind w:left="-5"/>
      </w:pPr>
      <w:r>
        <w:t>The University of North Carolina at Greensboro respects and welcomes students of all backgrounds and abilities.   If you feel you will encounter any barriers to full participation in this co</w:t>
      </w:r>
      <w:r>
        <w:t>urse due to the impact of a disability, please contact the Office of Accessibility Resources and Services (OARS). The OARS staff can meet with you to discuss the barriers you are experiencing and explain the eligibility process for establishing academic ac</w:t>
      </w:r>
      <w:r>
        <w:t>commodations. You can learn more about OARS by visiting their website at</w:t>
      </w:r>
      <w:hyperlink r:id="rId19">
        <w:r>
          <w:t xml:space="preserve"> </w:t>
        </w:r>
      </w:hyperlink>
      <w:hyperlink r:id="rId20">
        <w:r>
          <w:rPr>
            <w:color w:val="0000FF"/>
            <w:u w:val="single" w:color="0000FF"/>
          </w:rPr>
          <w:t>https://ods.uncg.edu/</w:t>
        </w:r>
      </w:hyperlink>
      <w:hyperlink r:id="rId21">
        <w:r>
          <w:t xml:space="preserve"> </w:t>
        </w:r>
      </w:hyperlink>
      <w:r>
        <w:t xml:space="preserve">or by calling </w:t>
      </w:r>
      <w:r>
        <w:rPr>
          <w:color w:val="0000FF"/>
          <w:u w:val="single" w:color="0000FF"/>
        </w:rPr>
        <w:t>336-334-544</w:t>
      </w:r>
      <w:r>
        <w:t xml:space="preserve"> </w:t>
      </w:r>
      <w:r>
        <w:t xml:space="preserve">or visiting them in Suite 215, EUC. </w:t>
      </w:r>
    </w:p>
    <w:p w14:paraId="00C10D60" w14:textId="77777777" w:rsidR="00921083" w:rsidRDefault="00C7612A">
      <w:pPr>
        <w:spacing w:after="0" w:line="259" w:lineRule="auto"/>
        <w:ind w:left="720" w:firstLine="0"/>
      </w:pPr>
      <w:r>
        <w:t xml:space="preserve"> </w:t>
      </w:r>
    </w:p>
    <w:p w14:paraId="092ACD2E" w14:textId="77777777" w:rsidR="00921083" w:rsidRDefault="00C7612A">
      <w:pPr>
        <w:spacing w:after="133" w:line="259" w:lineRule="auto"/>
        <w:ind w:left="0" w:firstLine="0"/>
      </w:pPr>
      <w:r>
        <w:rPr>
          <w:b/>
          <w:sz w:val="20"/>
        </w:rPr>
        <w:t xml:space="preserve"> </w:t>
      </w:r>
    </w:p>
    <w:p w14:paraId="4A0E251E" w14:textId="77777777" w:rsidR="00921083" w:rsidRDefault="00C7612A">
      <w:pPr>
        <w:pStyle w:val="Heading1"/>
        <w:spacing w:after="0" w:line="259" w:lineRule="auto"/>
        <w:ind w:left="0" w:right="3" w:firstLine="0"/>
        <w:jc w:val="center"/>
      </w:pPr>
      <w:r>
        <w:rPr>
          <w:b/>
          <w:i w:val="0"/>
          <w:sz w:val="36"/>
        </w:rPr>
        <w:t xml:space="preserve">Calendar* </w:t>
      </w:r>
    </w:p>
    <w:p w14:paraId="1BB2D936" w14:textId="77777777" w:rsidR="00921083" w:rsidRDefault="00C7612A">
      <w:pPr>
        <w:spacing w:after="0" w:line="259" w:lineRule="auto"/>
        <w:ind w:left="0" w:firstLine="0"/>
      </w:pPr>
      <w:r>
        <w:rPr>
          <w:rFonts w:ascii="Times New Roman" w:eastAsia="Times New Roman" w:hAnsi="Times New Roman" w:cs="Times New Roman"/>
          <w:sz w:val="20"/>
        </w:rPr>
        <w:t xml:space="preserve"> </w:t>
      </w:r>
    </w:p>
    <w:tbl>
      <w:tblPr>
        <w:tblStyle w:val="TableGrid"/>
        <w:tblW w:w="9021" w:type="dxa"/>
        <w:tblInd w:w="7" w:type="dxa"/>
        <w:tblCellMar>
          <w:top w:w="50" w:type="dxa"/>
          <w:left w:w="108" w:type="dxa"/>
          <w:bottom w:w="0" w:type="dxa"/>
          <w:right w:w="110" w:type="dxa"/>
        </w:tblCellMar>
        <w:tblLook w:val="04A0" w:firstRow="1" w:lastRow="0" w:firstColumn="1" w:lastColumn="0" w:noHBand="0" w:noVBand="1"/>
      </w:tblPr>
      <w:tblGrid>
        <w:gridCol w:w="1508"/>
        <w:gridCol w:w="2309"/>
        <w:gridCol w:w="2775"/>
        <w:gridCol w:w="2429"/>
      </w:tblGrid>
      <w:tr w:rsidR="00921083" w14:paraId="4CAA1179" w14:textId="77777777">
        <w:trPr>
          <w:trHeight w:val="259"/>
        </w:trPr>
        <w:tc>
          <w:tcPr>
            <w:tcW w:w="1507" w:type="dxa"/>
            <w:tcBorders>
              <w:top w:val="single" w:sz="6" w:space="0" w:color="000000"/>
              <w:left w:val="single" w:sz="6" w:space="0" w:color="000000"/>
              <w:bottom w:val="single" w:sz="6" w:space="0" w:color="000000"/>
              <w:right w:val="single" w:sz="6" w:space="0" w:color="000000"/>
            </w:tcBorders>
          </w:tcPr>
          <w:p w14:paraId="3743BE97" w14:textId="77777777" w:rsidR="00921083" w:rsidRDefault="00C7612A">
            <w:pPr>
              <w:spacing w:after="0" w:line="259" w:lineRule="auto"/>
              <w:ind w:left="0" w:right="1" w:firstLine="0"/>
              <w:jc w:val="center"/>
            </w:pPr>
            <w:r>
              <w:rPr>
                <w:b/>
                <w:sz w:val="20"/>
              </w:rPr>
              <w:t xml:space="preserve">DATE </w:t>
            </w:r>
          </w:p>
        </w:tc>
        <w:tc>
          <w:tcPr>
            <w:tcW w:w="2309" w:type="dxa"/>
            <w:tcBorders>
              <w:top w:val="single" w:sz="6" w:space="0" w:color="000000"/>
              <w:left w:val="single" w:sz="6" w:space="0" w:color="000000"/>
              <w:bottom w:val="single" w:sz="6" w:space="0" w:color="000000"/>
              <w:right w:val="single" w:sz="6" w:space="0" w:color="000000"/>
            </w:tcBorders>
          </w:tcPr>
          <w:p w14:paraId="3CF375C1" w14:textId="77777777" w:rsidR="00921083" w:rsidRDefault="00C7612A">
            <w:pPr>
              <w:spacing w:after="0" w:line="259" w:lineRule="auto"/>
              <w:ind w:left="0" w:firstLine="0"/>
              <w:jc w:val="center"/>
            </w:pPr>
            <w:r>
              <w:rPr>
                <w:b/>
                <w:sz w:val="20"/>
              </w:rPr>
              <w:t xml:space="preserve">TOPIC </w:t>
            </w:r>
          </w:p>
        </w:tc>
        <w:tc>
          <w:tcPr>
            <w:tcW w:w="2775" w:type="dxa"/>
            <w:tcBorders>
              <w:top w:val="single" w:sz="6" w:space="0" w:color="000000"/>
              <w:left w:val="single" w:sz="6" w:space="0" w:color="000000"/>
              <w:bottom w:val="single" w:sz="6" w:space="0" w:color="000000"/>
              <w:right w:val="single" w:sz="6" w:space="0" w:color="000000"/>
            </w:tcBorders>
          </w:tcPr>
          <w:p w14:paraId="62F95137" w14:textId="77777777" w:rsidR="00921083" w:rsidRDefault="00C7612A">
            <w:pPr>
              <w:spacing w:after="0" w:line="259" w:lineRule="auto"/>
              <w:ind w:left="0" w:right="3" w:firstLine="0"/>
              <w:jc w:val="center"/>
            </w:pPr>
            <w:r>
              <w:rPr>
                <w:b/>
                <w:sz w:val="20"/>
              </w:rPr>
              <w:t xml:space="preserve">TEXT </w:t>
            </w:r>
          </w:p>
        </w:tc>
        <w:tc>
          <w:tcPr>
            <w:tcW w:w="2429" w:type="dxa"/>
            <w:tcBorders>
              <w:top w:val="single" w:sz="6" w:space="0" w:color="000000"/>
              <w:left w:val="single" w:sz="6" w:space="0" w:color="000000"/>
              <w:bottom w:val="single" w:sz="6" w:space="0" w:color="000000"/>
              <w:right w:val="single" w:sz="6" w:space="0" w:color="000000"/>
            </w:tcBorders>
          </w:tcPr>
          <w:p w14:paraId="11AD9E99" w14:textId="77777777" w:rsidR="00921083" w:rsidRDefault="00C7612A">
            <w:pPr>
              <w:spacing w:after="0" w:line="259" w:lineRule="auto"/>
              <w:ind w:left="1" w:firstLine="0"/>
              <w:jc w:val="center"/>
            </w:pPr>
            <w:r>
              <w:rPr>
                <w:b/>
                <w:sz w:val="20"/>
              </w:rPr>
              <w:t xml:space="preserve">DUE </w:t>
            </w:r>
          </w:p>
        </w:tc>
      </w:tr>
      <w:tr w:rsidR="00921083" w14:paraId="7FB27CF3" w14:textId="77777777">
        <w:trPr>
          <w:trHeight w:val="1724"/>
        </w:trPr>
        <w:tc>
          <w:tcPr>
            <w:tcW w:w="1507" w:type="dxa"/>
            <w:tcBorders>
              <w:top w:val="single" w:sz="6" w:space="0" w:color="000000"/>
              <w:left w:val="single" w:sz="6" w:space="0" w:color="000000"/>
              <w:bottom w:val="single" w:sz="6" w:space="0" w:color="000000"/>
              <w:right w:val="single" w:sz="6" w:space="0" w:color="000000"/>
            </w:tcBorders>
          </w:tcPr>
          <w:p w14:paraId="336D2A25" w14:textId="77777777" w:rsidR="00921083" w:rsidRDefault="00C7612A">
            <w:pPr>
              <w:spacing w:after="0" w:line="259" w:lineRule="auto"/>
              <w:ind w:left="150" w:right="55" w:firstLine="0"/>
              <w:jc w:val="center"/>
            </w:pPr>
            <w:r>
              <w:rPr>
                <w:sz w:val="20"/>
              </w:rPr>
              <w:t xml:space="preserve">Week of  Jan. 14 </w:t>
            </w:r>
          </w:p>
        </w:tc>
        <w:tc>
          <w:tcPr>
            <w:tcW w:w="2309" w:type="dxa"/>
            <w:tcBorders>
              <w:top w:val="single" w:sz="6" w:space="0" w:color="000000"/>
              <w:left w:val="single" w:sz="6" w:space="0" w:color="000000"/>
              <w:bottom w:val="single" w:sz="6" w:space="0" w:color="000000"/>
              <w:right w:val="single" w:sz="6" w:space="0" w:color="000000"/>
            </w:tcBorders>
          </w:tcPr>
          <w:p w14:paraId="7DF6A973" w14:textId="77777777" w:rsidR="00921083" w:rsidRDefault="00C7612A">
            <w:pPr>
              <w:spacing w:after="0" w:line="259" w:lineRule="auto"/>
              <w:ind w:left="0" w:firstLine="0"/>
            </w:pPr>
            <w:r>
              <w:rPr>
                <w:sz w:val="20"/>
              </w:rPr>
              <w:t xml:space="preserve">Global Entrepreneurship: </w:t>
            </w:r>
          </w:p>
          <w:p w14:paraId="7ACFA313" w14:textId="77777777" w:rsidR="00921083" w:rsidRDefault="00C7612A">
            <w:pPr>
              <w:spacing w:after="0" w:line="259" w:lineRule="auto"/>
              <w:ind w:left="0" w:firstLine="0"/>
            </w:pPr>
            <w:r>
              <w:rPr>
                <w:sz w:val="20"/>
              </w:rPr>
              <w:t xml:space="preserve">The Current Status, </w:t>
            </w:r>
          </w:p>
          <w:p w14:paraId="0AB00B50" w14:textId="77777777" w:rsidR="00921083" w:rsidRDefault="00C7612A">
            <w:pPr>
              <w:spacing w:after="0" w:line="259" w:lineRule="auto"/>
              <w:ind w:left="0" w:firstLine="0"/>
            </w:pPr>
            <w:r>
              <w:rPr>
                <w:sz w:val="20"/>
              </w:rPr>
              <w:t xml:space="preserve">Definitions, Types and </w:t>
            </w:r>
          </w:p>
          <w:p w14:paraId="1EAEB5D6" w14:textId="77777777" w:rsidR="00921083" w:rsidRDefault="00C7612A">
            <w:pPr>
              <w:spacing w:after="0" w:line="259" w:lineRule="auto"/>
              <w:ind w:left="0" w:firstLine="0"/>
            </w:pPr>
            <w:r>
              <w:rPr>
                <w:sz w:val="20"/>
              </w:rPr>
              <w:t xml:space="preserve">Measures </w:t>
            </w:r>
          </w:p>
          <w:p w14:paraId="2F8287F1" w14:textId="77777777" w:rsidR="00921083" w:rsidRDefault="00C7612A">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3DA6010B" w14:textId="77777777" w:rsidR="00921083" w:rsidRDefault="00C7612A">
            <w:pPr>
              <w:spacing w:after="0" w:line="259" w:lineRule="auto"/>
              <w:ind w:left="1" w:firstLine="0"/>
              <w:jc w:val="center"/>
            </w:pPr>
            <w:r>
              <w:rPr>
                <w:sz w:val="20"/>
              </w:rPr>
              <w:t xml:space="preserve">Ch. 1 </w:t>
            </w:r>
          </w:p>
        </w:tc>
        <w:tc>
          <w:tcPr>
            <w:tcW w:w="2429" w:type="dxa"/>
            <w:tcBorders>
              <w:top w:val="single" w:sz="6" w:space="0" w:color="000000"/>
              <w:left w:val="single" w:sz="6" w:space="0" w:color="000000"/>
              <w:bottom w:val="single" w:sz="6" w:space="0" w:color="000000"/>
              <w:right w:val="single" w:sz="6" w:space="0" w:color="000000"/>
            </w:tcBorders>
          </w:tcPr>
          <w:p w14:paraId="2482CA54" w14:textId="77777777" w:rsidR="00921083" w:rsidRDefault="00C7612A">
            <w:pPr>
              <w:spacing w:after="0" w:line="259" w:lineRule="auto"/>
              <w:ind w:left="0" w:firstLine="0"/>
            </w:pPr>
            <w:r>
              <w:rPr>
                <w:b/>
                <w:sz w:val="20"/>
              </w:rPr>
              <w:t xml:space="preserve">. Read Ch. 1 </w:t>
            </w:r>
          </w:p>
          <w:p w14:paraId="4898CF5B" w14:textId="77777777" w:rsidR="00921083" w:rsidRDefault="00C7612A">
            <w:pPr>
              <w:spacing w:after="0" w:line="259" w:lineRule="auto"/>
              <w:ind w:left="0" w:firstLine="0"/>
            </w:pPr>
            <w:r>
              <w:rPr>
                <w:b/>
                <w:sz w:val="20"/>
              </w:rPr>
              <w:t xml:space="preserve"> </w:t>
            </w:r>
          </w:p>
          <w:p w14:paraId="2957C3E8" w14:textId="77777777" w:rsidR="00921083" w:rsidRDefault="00C7612A">
            <w:pPr>
              <w:spacing w:after="0" w:line="259" w:lineRule="auto"/>
              <w:ind w:left="0" w:firstLine="0"/>
            </w:pPr>
            <w:r>
              <w:rPr>
                <w:b/>
                <w:sz w:val="20"/>
              </w:rPr>
              <w:t xml:space="preserve">. Submit </w:t>
            </w:r>
            <w:r>
              <w:rPr>
                <w:b/>
                <w:sz w:val="20"/>
                <w:u w:val="single" w:color="000000"/>
              </w:rPr>
              <w:t>Discussion 1</w:t>
            </w:r>
            <w:r>
              <w:rPr>
                <w:b/>
                <w:sz w:val="20"/>
              </w:rPr>
              <w:t xml:space="preserve"> to </w:t>
            </w:r>
          </w:p>
          <w:p w14:paraId="270359B3" w14:textId="77777777" w:rsidR="00921083" w:rsidRDefault="00C7612A">
            <w:pPr>
              <w:spacing w:after="0" w:line="259" w:lineRule="auto"/>
              <w:ind w:left="0" w:firstLine="0"/>
            </w:pPr>
            <w:r>
              <w:rPr>
                <w:b/>
                <w:sz w:val="20"/>
              </w:rPr>
              <w:t xml:space="preserve">Canvas by </w:t>
            </w:r>
            <w:r>
              <w:rPr>
                <w:b/>
                <w:sz w:val="20"/>
                <w:u w:val="single" w:color="000000"/>
              </w:rPr>
              <w:t>Jan. 22</w:t>
            </w:r>
            <w:r>
              <w:rPr>
                <w:b/>
                <w:sz w:val="20"/>
                <w:u w:val="single" w:color="000000"/>
              </w:rPr>
              <w:t>, 11pm</w:t>
            </w:r>
            <w:r>
              <w:rPr>
                <w:b/>
                <w:sz w:val="20"/>
              </w:rPr>
              <w:t xml:space="preserve">  </w:t>
            </w:r>
          </w:p>
          <w:p w14:paraId="4694E744" w14:textId="77777777" w:rsidR="00921083" w:rsidRDefault="00C7612A">
            <w:pPr>
              <w:spacing w:after="0" w:line="259" w:lineRule="auto"/>
              <w:ind w:left="0" w:firstLine="0"/>
            </w:pPr>
            <w:r>
              <w:rPr>
                <w:b/>
                <w:sz w:val="20"/>
                <w:u w:val="single" w:color="000000"/>
              </w:rPr>
              <w:t>(January 21--Dr. Martin</w:t>
            </w:r>
            <w:r>
              <w:rPr>
                <w:b/>
                <w:sz w:val="20"/>
              </w:rPr>
              <w:t xml:space="preserve"> </w:t>
            </w:r>
          </w:p>
          <w:p w14:paraId="5979013B" w14:textId="77777777" w:rsidR="00921083" w:rsidRDefault="00C7612A">
            <w:pPr>
              <w:spacing w:after="0" w:line="259" w:lineRule="auto"/>
              <w:ind w:left="0" w:firstLine="0"/>
            </w:pPr>
            <w:r>
              <w:rPr>
                <w:b/>
                <w:sz w:val="20"/>
                <w:u w:val="single" w:color="000000"/>
              </w:rPr>
              <w:t>Luther King Holiday)</w:t>
            </w:r>
            <w:r>
              <w:rPr>
                <w:b/>
                <w:sz w:val="20"/>
              </w:rPr>
              <w:t xml:space="preserve"> </w:t>
            </w:r>
          </w:p>
          <w:p w14:paraId="123112FF" w14:textId="77777777" w:rsidR="00921083" w:rsidRDefault="00C7612A">
            <w:pPr>
              <w:spacing w:after="0" w:line="259" w:lineRule="auto"/>
              <w:ind w:left="0" w:firstLine="0"/>
            </w:pPr>
            <w:r>
              <w:rPr>
                <w:b/>
                <w:sz w:val="20"/>
              </w:rPr>
              <w:t xml:space="preserve"> </w:t>
            </w:r>
          </w:p>
        </w:tc>
      </w:tr>
      <w:tr w:rsidR="00921083" w14:paraId="6BB959C8" w14:textId="77777777">
        <w:trPr>
          <w:trHeight w:val="1726"/>
        </w:trPr>
        <w:tc>
          <w:tcPr>
            <w:tcW w:w="1507" w:type="dxa"/>
            <w:tcBorders>
              <w:top w:val="single" w:sz="6" w:space="0" w:color="000000"/>
              <w:left w:val="single" w:sz="6" w:space="0" w:color="000000"/>
              <w:bottom w:val="single" w:sz="6" w:space="0" w:color="000000"/>
              <w:right w:val="single" w:sz="6" w:space="0" w:color="000000"/>
            </w:tcBorders>
          </w:tcPr>
          <w:p w14:paraId="7D707EF1" w14:textId="77777777" w:rsidR="00921083" w:rsidRDefault="00C7612A">
            <w:pPr>
              <w:spacing w:after="0" w:line="259" w:lineRule="auto"/>
              <w:ind w:left="0" w:right="2" w:firstLine="0"/>
              <w:jc w:val="center"/>
            </w:pPr>
            <w:r>
              <w:rPr>
                <w:sz w:val="20"/>
              </w:rPr>
              <w:t xml:space="preserve">Week of </w:t>
            </w:r>
          </w:p>
          <w:p w14:paraId="5FC2EFBD" w14:textId="77777777" w:rsidR="00921083" w:rsidRDefault="00C7612A">
            <w:pPr>
              <w:spacing w:after="0" w:line="259" w:lineRule="auto"/>
              <w:ind w:left="0" w:right="2" w:firstLine="0"/>
              <w:jc w:val="center"/>
            </w:pPr>
            <w:r>
              <w:rPr>
                <w:sz w:val="20"/>
              </w:rPr>
              <w:t xml:space="preserve">Jan. 22 </w:t>
            </w:r>
          </w:p>
          <w:p w14:paraId="5474202B" w14:textId="77777777" w:rsidR="00921083" w:rsidRDefault="00C7612A">
            <w:pPr>
              <w:spacing w:after="0" w:line="242" w:lineRule="auto"/>
              <w:ind w:left="0" w:firstLine="0"/>
              <w:jc w:val="center"/>
            </w:pPr>
            <w:r>
              <w:rPr>
                <w:b/>
                <w:sz w:val="20"/>
              </w:rPr>
              <w:t xml:space="preserve">(January 21-Dr. Martin </w:t>
            </w:r>
          </w:p>
          <w:p w14:paraId="0602EACA" w14:textId="77777777" w:rsidR="00921083" w:rsidRDefault="00C7612A">
            <w:pPr>
              <w:spacing w:after="0" w:line="259" w:lineRule="auto"/>
              <w:ind w:left="2" w:firstLine="0"/>
              <w:jc w:val="center"/>
            </w:pPr>
            <w:r>
              <w:rPr>
                <w:b/>
                <w:sz w:val="20"/>
              </w:rPr>
              <w:t xml:space="preserve">Luther King </w:t>
            </w:r>
          </w:p>
          <w:p w14:paraId="38F600B4" w14:textId="77777777" w:rsidR="00921083" w:rsidRDefault="00C7612A">
            <w:pPr>
              <w:spacing w:after="0" w:line="259" w:lineRule="auto"/>
              <w:ind w:left="0" w:right="1" w:firstLine="0"/>
              <w:jc w:val="center"/>
            </w:pPr>
            <w:r>
              <w:rPr>
                <w:b/>
                <w:sz w:val="20"/>
              </w:rPr>
              <w:t xml:space="preserve">Holiday) </w:t>
            </w:r>
          </w:p>
          <w:p w14:paraId="5085D181" w14:textId="77777777" w:rsidR="00921083" w:rsidRDefault="00C7612A">
            <w:pPr>
              <w:spacing w:after="0" w:line="259" w:lineRule="auto"/>
              <w:ind w:left="47"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38C33315" w14:textId="77777777" w:rsidR="00921083" w:rsidRDefault="00C7612A">
            <w:pPr>
              <w:spacing w:after="0" w:line="259" w:lineRule="auto"/>
              <w:ind w:left="0" w:firstLine="0"/>
            </w:pPr>
            <w:r>
              <w:rPr>
                <w:sz w:val="20"/>
              </w:rPr>
              <w:t xml:space="preserve">The Entrepreneurial </w:t>
            </w:r>
          </w:p>
          <w:p w14:paraId="338B71B7" w14:textId="77777777" w:rsidR="00921083" w:rsidRDefault="00C7612A">
            <w:pPr>
              <w:spacing w:after="0" w:line="259" w:lineRule="auto"/>
              <w:ind w:left="0" w:firstLine="0"/>
            </w:pPr>
            <w:r>
              <w:rPr>
                <w:sz w:val="20"/>
              </w:rPr>
              <w:t xml:space="preserve">Ecosystem and Its </w:t>
            </w:r>
          </w:p>
          <w:p w14:paraId="07963F18" w14:textId="77777777" w:rsidR="00921083" w:rsidRDefault="00C7612A">
            <w:pPr>
              <w:spacing w:after="0" w:line="259" w:lineRule="auto"/>
              <w:ind w:left="0" w:firstLine="0"/>
            </w:pPr>
            <w:r>
              <w:rPr>
                <w:sz w:val="20"/>
              </w:rPr>
              <w:t xml:space="preserve">Components </w:t>
            </w:r>
          </w:p>
          <w:p w14:paraId="29FF2561" w14:textId="77777777" w:rsidR="00921083" w:rsidRDefault="00C7612A">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3C49D3C7" w14:textId="77777777" w:rsidR="00921083" w:rsidRDefault="00C7612A">
            <w:pPr>
              <w:spacing w:after="0" w:line="259" w:lineRule="auto"/>
              <w:ind w:left="2" w:firstLine="0"/>
              <w:jc w:val="center"/>
            </w:pPr>
            <w:r>
              <w:rPr>
                <w:sz w:val="20"/>
              </w:rPr>
              <w:t xml:space="preserve">Ch. 2 </w:t>
            </w:r>
          </w:p>
          <w:p w14:paraId="774E5574" w14:textId="77777777" w:rsidR="00921083" w:rsidRDefault="00C7612A">
            <w:pPr>
              <w:spacing w:after="0" w:line="259" w:lineRule="auto"/>
              <w:ind w:left="47" w:firstLine="0"/>
              <w:jc w:val="center"/>
            </w:pPr>
            <w:r>
              <w:rPr>
                <w:sz w:val="20"/>
              </w:rPr>
              <w:t xml:space="preserve"> </w:t>
            </w:r>
          </w:p>
          <w:p w14:paraId="13312D04" w14:textId="77777777" w:rsidR="00921083" w:rsidRDefault="00C7612A">
            <w:pPr>
              <w:spacing w:after="0" w:line="259" w:lineRule="auto"/>
              <w:ind w:left="47" w:firstLine="0"/>
              <w:jc w:val="center"/>
            </w:pPr>
            <w:r>
              <w:rPr>
                <w:sz w:val="20"/>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6098BF41" w14:textId="77777777" w:rsidR="00921083" w:rsidRDefault="00C7612A">
            <w:pPr>
              <w:spacing w:after="0" w:line="259" w:lineRule="auto"/>
              <w:ind w:left="0" w:firstLine="0"/>
            </w:pPr>
            <w:r>
              <w:rPr>
                <w:b/>
                <w:sz w:val="20"/>
              </w:rPr>
              <w:t xml:space="preserve">. Read Ch. 2 </w:t>
            </w:r>
          </w:p>
          <w:p w14:paraId="5EEE016B" w14:textId="77777777" w:rsidR="00921083" w:rsidRDefault="00C7612A">
            <w:pPr>
              <w:spacing w:after="0" w:line="259" w:lineRule="auto"/>
              <w:ind w:left="0" w:firstLine="0"/>
            </w:pPr>
            <w:r>
              <w:rPr>
                <w:b/>
                <w:sz w:val="20"/>
              </w:rPr>
              <w:t xml:space="preserve"> </w:t>
            </w:r>
          </w:p>
        </w:tc>
      </w:tr>
      <w:tr w:rsidR="00921083" w14:paraId="32DCA6D2" w14:textId="77777777">
        <w:trPr>
          <w:trHeight w:val="1237"/>
        </w:trPr>
        <w:tc>
          <w:tcPr>
            <w:tcW w:w="1507" w:type="dxa"/>
            <w:tcBorders>
              <w:top w:val="single" w:sz="6" w:space="0" w:color="000000"/>
              <w:left w:val="single" w:sz="6" w:space="0" w:color="000000"/>
              <w:bottom w:val="single" w:sz="6" w:space="0" w:color="000000"/>
              <w:right w:val="single" w:sz="6" w:space="0" w:color="000000"/>
            </w:tcBorders>
          </w:tcPr>
          <w:p w14:paraId="40B64DC9" w14:textId="77777777" w:rsidR="00921083" w:rsidRDefault="00C7612A">
            <w:pPr>
              <w:spacing w:after="0" w:line="259" w:lineRule="auto"/>
              <w:ind w:left="0" w:right="2" w:firstLine="0"/>
              <w:jc w:val="center"/>
            </w:pPr>
            <w:r>
              <w:rPr>
                <w:sz w:val="20"/>
              </w:rPr>
              <w:t xml:space="preserve">Week of </w:t>
            </w:r>
          </w:p>
          <w:p w14:paraId="2CD2E2E0" w14:textId="77777777" w:rsidR="00921083" w:rsidRDefault="00C7612A">
            <w:pPr>
              <w:spacing w:after="0" w:line="259" w:lineRule="auto"/>
              <w:ind w:left="0" w:right="2" w:firstLine="0"/>
              <w:jc w:val="center"/>
            </w:pPr>
            <w:r>
              <w:rPr>
                <w:sz w:val="20"/>
              </w:rPr>
              <w:t xml:space="preserve">Jan. 28 </w:t>
            </w:r>
          </w:p>
          <w:p w14:paraId="31567076" w14:textId="77777777" w:rsidR="00921083" w:rsidRDefault="00C7612A">
            <w:pPr>
              <w:spacing w:after="0" w:line="259" w:lineRule="auto"/>
              <w:ind w:left="93" w:firstLine="0"/>
              <w:jc w:val="center"/>
            </w:pPr>
            <w:r>
              <w:rPr>
                <w:sz w:val="20"/>
              </w:rPr>
              <w:t xml:space="preserve">  </w:t>
            </w:r>
          </w:p>
          <w:p w14:paraId="5C252479" w14:textId="77777777" w:rsidR="00921083" w:rsidRDefault="00C7612A">
            <w:pPr>
              <w:spacing w:after="0" w:line="259" w:lineRule="auto"/>
              <w:ind w:left="47"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17F52C59" w14:textId="77777777" w:rsidR="00921083" w:rsidRDefault="00C7612A">
            <w:pPr>
              <w:spacing w:after="0" w:line="259" w:lineRule="auto"/>
              <w:ind w:left="0" w:firstLine="0"/>
            </w:pPr>
            <w:r>
              <w:rPr>
                <w:sz w:val="20"/>
              </w:rPr>
              <w:t xml:space="preserve">Sources of </w:t>
            </w:r>
          </w:p>
          <w:p w14:paraId="33B30582" w14:textId="77777777" w:rsidR="00921083" w:rsidRDefault="00C7612A">
            <w:pPr>
              <w:spacing w:after="0" w:line="242" w:lineRule="auto"/>
              <w:ind w:left="0" w:firstLine="0"/>
            </w:pPr>
            <w:r>
              <w:rPr>
                <w:sz w:val="20"/>
              </w:rPr>
              <w:t xml:space="preserve">Entrepreneurial Finances and Their Variation </w:t>
            </w:r>
          </w:p>
          <w:p w14:paraId="75E72863" w14:textId="77777777" w:rsidR="00921083" w:rsidRDefault="00C7612A">
            <w:pPr>
              <w:spacing w:after="0" w:line="259" w:lineRule="auto"/>
              <w:ind w:left="0" w:firstLine="0"/>
            </w:pPr>
            <w:r>
              <w:rPr>
                <w:sz w:val="20"/>
              </w:rPr>
              <w:t xml:space="preserve">across the World </w:t>
            </w:r>
          </w:p>
          <w:p w14:paraId="400547D7" w14:textId="77777777" w:rsidR="00921083" w:rsidRDefault="00C7612A">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25A1CFE9" w14:textId="77777777" w:rsidR="00921083" w:rsidRDefault="00C7612A">
            <w:pPr>
              <w:spacing w:after="0" w:line="259" w:lineRule="auto"/>
              <w:ind w:left="2" w:firstLine="0"/>
              <w:jc w:val="center"/>
            </w:pPr>
            <w:r>
              <w:rPr>
                <w:sz w:val="20"/>
              </w:rPr>
              <w:t xml:space="preserve">Ch. 3 </w:t>
            </w:r>
          </w:p>
          <w:p w14:paraId="4BB1D817" w14:textId="77777777" w:rsidR="00921083" w:rsidRDefault="00C7612A">
            <w:pPr>
              <w:spacing w:after="0" w:line="259" w:lineRule="auto"/>
              <w:ind w:left="47" w:firstLine="0"/>
              <w:jc w:val="center"/>
            </w:pPr>
            <w:r>
              <w:rPr>
                <w:sz w:val="20"/>
              </w:rPr>
              <w:t xml:space="preserve"> </w:t>
            </w:r>
          </w:p>
          <w:p w14:paraId="00BBB7E9" w14:textId="77777777" w:rsidR="00921083" w:rsidRDefault="00C7612A">
            <w:pPr>
              <w:spacing w:after="0" w:line="259" w:lineRule="auto"/>
              <w:ind w:left="47" w:firstLine="0"/>
              <w:jc w:val="center"/>
            </w:pPr>
            <w:r>
              <w:rPr>
                <w:sz w:val="20"/>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3C8B190C" w14:textId="77777777" w:rsidR="00921083" w:rsidRDefault="00C7612A">
            <w:pPr>
              <w:spacing w:after="0" w:line="259" w:lineRule="auto"/>
              <w:ind w:left="0" w:firstLine="0"/>
            </w:pPr>
            <w:r>
              <w:rPr>
                <w:b/>
                <w:sz w:val="20"/>
              </w:rPr>
              <w:t xml:space="preserve">. Read Ch. 3 </w:t>
            </w:r>
          </w:p>
          <w:p w14:paraId="3F4CAC10" w14:textId="77777777" w:rsidR="00921083" w:rsidRDefault="00C7612A">
            <w:pPr>
              <w:spacing w:after="0" w:line="259" w:lineRule="auto"/>
              <w:ind w:left="0" w:firstLine="0"/>
            </w:pPr>
            <w:r>
              <w:rPr>
                <w:b/>
                <w:sz w:val="20"/>
              </w:rPr>
              <w:t xml:space="preserve"> </w:t>
            </w:r>
          </w:p>
          <w:p w14:paraId="7B71CAC9" w14:textId="77777777" w:rsidR="00921083" w:rsidRDefault="00C7612A">
            <w:pPr>
              <w:spacing w:after="0" w:line="259" w:lineRule="auto"/>
              <w:ind w:left="0" w:firstLine="0"/>
            </w:pPr>
            <w:r>
              <w:rPr>
                <w:b/>
                <w:sz w:val="20"/>
              </w:rPr>
              <w:t xml:space="preserve">. Review Ch.  1-3 for  </w:t>
            </w:r>
          </w:p>
          <w:p w14:paraId="577D6D37" w14:textId="77777777" w:rsidR="00921083" w:rsidRDefault="00C7612A">
            <w:pPr>
              <w:spacing w:after="0" w:line="259" w:lineRule="auto"/>
              <w:ind w:left="0" w:firstLine="0"/>
            </w:pPr>
            <w:r>
              <w:rPr>
                <w:b/>
                <w:sz w:val="20"/>
              </w:rPr>
              <w:t xml:space="preserve">Exam 1  </w:t>
            </w:r>
          </w:p>
          <w:p w14:paraId="01D3BBEA" w14:textId="77777777" w:rsidR="00921083" w:rsidRDefault="00C7612A">
            <w:pPr>
              <w:spacing w:after="0" w:line="259" w:lineRule="auto"/>
              <w:ind w:left="0" w:firstLine="0"/>
            </w:pPr>
            <w:r>
              <w:rPr>
                <w:b/>
                <w:sz w:val="20"/>
              </w:rPr>
              <w:t xml:space="preserve"> </w:t>
            </w:r>
          </w:p>
        </w:tc>
      </w:tr>
      <w:tr w:rsidR="00921083" w14:paraId="5579FB45" w14:textId="77777777">
        <w:trPr>
          <w:trHeight w:val="991"/>
        </w:trPr>
        <w:tc>
          <w:tcPr>
            <w:tcW w:w="1507" w:type="dxa"/>
            <w:tcBorders>
              <w:top w:val="single" w:sz="6" w:space="0" w:color="000000"/>
              <w:left w:val="single" w:sz="6" w:space="0" w:color="000000"/>
              <w:bottom w:val="single" w:sz="6" w:space="0" w:color="000000"/>
              <w:right w:val="single" w:sz="6" w:space="0" w:color="000000"/>
            </w:tcBorders>
          </w:tcPr>
          <w:p w14:paraId="55F8A393" w14:textId="77777777" w:rsidR="00921083" w:rsidRDefault="00C7612A">
            <w:pPr>
              <w:spacing w:after="0" w:line="259" w:lineRule="auto"/>
              <w:ind w:left="0" w:firstLine="0"/>
              <w:jc w:val="center"/>
            </w:pPr>
            <w:r>
              <w:rPr>
                <w:sz w:val="20"/>
              </w:rPr>
              <w:t xml:space="preserve">Feb. 4 </w:t>
            </w:r>
          </w:p>
          <w:p w14:paraId="3EA834B7" w14:textId="77777777" w:rsidR="00921083" w:rsidRDefault="00C7612A">
            <w:pPr>
              <w:spacing w:after="0" w:line="259" w:lineRule="auto"/>
              <w:ind w:left="47"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55FB230D" w14:textId="77777777" w:rsidR="00921083" w:rsidRDefault="00C7612A">
            <w:pPr>
              <w:spacing w:after="0" w:line="259" w:lineRule="auto"/>
              <w:ind w:left="0" w:firstLine="0"/>
            </w:pPr>
            <w:r>
              <w:rPr>
                <w:b/>
                <w:sz w:val="20"/>
                <w:u w:val="single" w:color="000000"/>
              </w:rPr>
              <w:t>Exam 1</w:t>
            </w:r>
            <w:r>
              <w:rPr>
                <w:b/>
                <w:sz w:val="20"/>
              </w:rPr>
              <w:t xml:space="preserve"> </w:t>
            </w:r>
          </w:p>
          <w:p w14:paraId="1E7C8A02" w14:textId="77777777" w:rsidR="00921083" w:rsidRDefault="00C7612A">
            <w:pPr>
              <w:spacing w:after="0" w:line="259" w:lineRule="auto"/>
              <w:ind w:left="0" w:firstLine="0"/>
            </w:pPr>
            <w:r>
              <w:rPr>
                <w:b/>
                <w:sz w:val="20"/>
                <w:u w:val="single" w:color="000000"/>
              </w:rPr>
              <w:t>Feb. 4, 5am-11pm</w:t>
            </w:r>
            <w:r>
              <w:rPr>
                <w:b/>
                <w:sz w:val="20"/>
              </w:rPr>
              <w:t xml:space="preserve"> </w:t>
            </w:r>
          </w:p>
          <w:p w14:paraId="2AC731DD" w14:textId="77777777" w:rsidR="00921083" w:rsidRDefault="00C7612A">
            <w:pPr>
              <w:spacing w:after="0" w:line="259" w:lineRule="auto"/>
              <w:ind w:left="0" w:firstLine="0"/>
            </w:pPr>
            <w:r>
              <w:rPr>
                <w:b/>
                <w:sz w:val="20"/>
                <w:u w:val="single" w:color="000000"/>
              </w:rPr>
              <w:t>(Ch. 1-3)</w:t>
            </w:r>
            <w:r>
              <w:rPr>
                <w:b/>
                <w:sz w:val="20"/>
              </w:rPr>
              <w:t xml:space="preserve"> </w:t>
            </w:r>
          </w:p>
          <w:p w14:paraId="36D0BB89" w14:textId="77777777" w:rsidR="00921083" w:rsidRDefault="00C7612A">
            <w:pPr>
              <w:spacing w:after="0" w:line="259" w:lineRule="auto"/>
              <w:ind w:left="0" w:firstLine="0"/>
            </w:pPr>
            <w:r>
              <w:rPr>
                <w:b/>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00B73EDB" w14:textId="77777777" w:rsidR="00921083" w:rsidRDefault="00C7612A">
            <w:pPr>
              <w:spacing w:after="0" w:line="259" w:lineRule="auto"/>
              <w:ind w:left="47" w:firstLine="0"/>
              <w:jc w:val="center"/>
            </w:pPr>
            <w:r>
              <w:rPr>
                <w:sz w:val="20"/>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10F300FF" w14:textId="77777777" w:rsidR="00921083" w:rsidRDefault="00C7612A">
            <w:pPr>
              <w:spacing w:after="0" w:line="259" w:lineRule="auto"/>
              <w:ind w:left="0" w:firstLine="0"/>
            </w:pPr>
            <w:r>
              <w:rPr>
                <w:b/>
                <w:sz w:val="20"/>
              </w:rPr>
              <w:t xml:space="preserve"> </w:t>
            </w:r>
          </w:p>
        </w:tc>
      </w:tr>
    </w:tbl>
    <w:p w14:paraId="43A97A18" w14:textId="77777777" w:rsidR="00921083" w:rsidRDefault="00921083">
      <w:pPr>
        <w:spacing w:after="0" w:line="259" w:lineRule="auto"/>
        <w:ind w:left="-1440" w:right="335" w:firstLine="0"/>
      </w:pPr>
    </w:p>
    <w:tbl>
      <w:tblPr>
        <w:tblStyle w:val="TableGrid"/>
        <w:tblW w:w="9021" w:type="dxa"/>
        <w:tblInd w:w="7" w:type="dxa"/>
        <w:tblCellMar>
          <w:top w:w="50" w:type="dxa"/>
          <w:left w:w="108" w:type="dxa"/>
          <w:bottom w:w="0" w:type="dxa"/>
          <w:right w:w="39" w:type="dxa"/>
        </w:tblCellMar>
        <w:tblLook w:val="04A0" w:firstRow="1" w:lastRow="0" w:firstColumn="1" w:lastColumn="0" w:noHBand="0" w:noVBand="1"/>
      </w:tblPr>
      <w:tblGrid>
        <w:gridCol w:w="1508"/>
        <w:gridCol w:w="2309"/>
        <w:gridCol w:w="2775"/>
        <w:gridCol w:w="2429"/>
      </w:tblGrid>
      <w:tr w:rsidR="00921083" w14:paraId="77F0F133" w14:textId="77777777">
        <w:trPr>
          <w:trHeight w:val="747"/>
        </w:trPr>
        <w:tc>
          <w:tcPr>
            <w:tcW w:w="1507" w:type="dxa"/>
            <w:tcBorders>
              <w:top w:val="single" w:sz="6" w:space="0" w:color="000000"/>
              <w:left w:val="single" w:sz="6" w:space="0" w:color="000000"/>
              <w:bottom w:val="single" w:sz="6" w:space="0" w:color="000000"/>
              <w:right w:val="single" w:sz="6" w:space="0" w:color="000000"/>
            </w:tcBorders>
          </w:tcPr>
          <w:p w14:paraId="57BDBBCA" w14:textId="77777777" w:rsidR="00921083" w:rsidRDefault="00C7612A">
            <w:pPr>
              <w:spacing w:after="0" w:line="259" w:lineRule="auto"/>
              <w:ind w:left="0" w:right="73" w:firstLine="0"/>
              <w:jc w:val="center"/>
            </w:pPr>
            <w:r>
              <w:rPr>
                <w:sz w:val="20"/>
              </w:rPr>
              <w:t xml:space="preserve">Week of </w:t>
            </w:r>
          </w:p>
          <w:p w14:paraId="24DA22C1" w14:textId="77777777" w:rsidR="00921083" w:rsidRDefault="00C7612A">
            <w:pPr>
              <w:spacing w:after="0" w:line="259" w:lineRule="auto"/>
              <w:ind w:left="0" w:right="71" w:firstLine="0"/>
              <w:jc w:val="center"/>
            </w:pPr>
            <w:r>
              <w:rPr>
                <w:sz w:val="20"/>
              </w:rPr>
              <w:t xml:space="preserve">Feb. 11 </w:t>
            </w:r>
          </w:p>
          <w:p w14:paraId="5F740EF1" w14:textId="77777777" w:rsidR="00921083" w:rsidRDefault="00C7612A">
            <w:pPr>
              <w:spacing w:after="0" w:line="259" w:lineRule="auto"/>
              <w:ind w:left="0" w:right="24"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026E22AC" w14:textId="77777777" w:rsidR="00921083" w:rsidRDefault="00C7612A">
            <w:pPr>
              <w:spacing w:after="0" w:line="259" w:lineRule="auto"/>
              <w:ind w:left="0" w:firstLine="0"/>
            </w:pPr>
            <w:r>
              <w:rPr>
                <w:sz w:val="20"/>
              </w:rPr>
              <w:t xml:space="preserve">Entrepreneurship in </w:t>
            </w:r>
          </w:p>
          <w:p w14:paraId="5634E245" w14:textId="77777777" w:rsidR="00921083" w:rsidRDefault="00C7612A">
            <w:pPr>
              <w:spacing w:after="0" w:line="259" w:lineRule="auto"/>
              <w:ind w:left="0" w:firstLine="0"/>
            </w:pPr>
            <w:r>
              <w:rPr>
                <w:sz w:val="20"/>
              </w:rPr>
              <w:t xml:space="preserve">OECD Economies </w:t>
            </w:r>
          </w:p>
          <w:p w14:paraId="45D95D57" w14:textId="77777777" w:rsidR="00921083" w:rsidRDefault="00C7612A">
            <w:pPr>
              <w:spacing w:after="0" w:line="259" w:lineRule="auto"/>
              <w:ind w:left="0" w:firstLine="0"/>
            </w:pPr>
            <w:r>
              <w:rPr>
                <w:b/>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3EDEAF24" w14:textId="77777777" w:rsidR="00921083" w:rsidRDefault="00C7612A">
            <w:pPr>
              <w:spacing w:after="0" w:line="259" w:lineRule="auto"/>
              <w:ind w:left="0" w:right="69" w:firstLine="0"/>
              <w:jc w:val="center"/>
            </w:pPr>
            <w:r>
              <w:rPr>
                <w:sz w:val="20"/>
              </w:rPr>
              <w:t xml:space="preserve">Ch. 4 </w:t>
            </w:r>
          </w:p>
        </w:tc>
        <w:tc>
          <w:tcPr>
            <w:tcW w:w="2429" w:type="dxa"/>
            <w:tcBorders>
              <w:top w:val="single" w:sz="6" w:space="0" w:color="000000"/>
              <w:left w:val="single" w:sz="6" w:space="0" w:color="000000"/>
              <w:bottom w:val="single" w:sz="6" w:space="0" w:color="000000"/>
              <w:right w:val="single" w:sz="6" w:space="0" w:color="000000"/>
            </w:tcBorders>
          </w:tcPr>
          <w:p w14:paraId="7FF1DE6D" w14:textId="77777777" w:rsidR="00921083" w:rsidRDefault="00C7612A">
            <w:pPr>
              <w:spacing w:after="0" w:line="259" w:lineRule="auto"/>
              <w:ind w:left="0" w:firstLine="0"/>
            </w:pPr>
            <w:r>
              <w:rPr>
                <w:b/>
                <w:sz w:val="20"/>
              </w:rPr>
              <w:t xml:space="preserve">. Read Ch. 4 </w:t>
            </w:r>
          </w:p>
          <w:p w14:paraId="7CEF0071" w14:textId="77777777" w:rsidR="00921083" w:rsidRDefault="00C7612A">
            <w:pPr>
              <w:spacing w:after="0" w:line="259" w:lineRule="auto"/>
              <w:ind w:left="0" w:firstLine="0"/>
            </w:pPr>
            <w:r>
              <w:rPr>
                <w:b/>
                <w:sz w:val="20"/>
              </w:rPr>
              <w:t xml:space="preserve"> </w:t>
            </w:r>
          </w:p>
        </w:tc>
      </w:tr>
      <w:tr w:rsidR="00921083" w14:paraId="2177926C" w14:textId="77777777">
        <w:trPr>
          <w:trHeight w:val="1481"/>
        </w:trPr>
        <w:tc>
          <w:tcPr>
            <w:tcW w:w="1507" w:type="dxa"/>
            <w:tcBorders>
              <w:top w:val="single" w:sz="6" w:space="0" w:color="000000"/>
              <w:left w:val="single" w:sz="6" w:space="0" w:color="000000"/>
              <w:bottom w:val="single" w:sz="6" w:space="0" w:color="000000"/>
              <w:right w:val="single" w:sz="6" w:space="0" w:color="000000"/>
            </w:tcBorders>
          </w:tcPr>
          <w:p w14:paraId="71621EFF" w14:textId="77777777" w:rsidR="00921083" w:rsidRDefault="00C7612A">
            <w:pPr>
              <w:spacing w:after="0" w:line="259" w:lineRule="auto"/>
              <w:ind w:left="0" w:right="73" w:firstLine="0"/>
              <w:jc w:val="center"/>
            </w:pPr>
            <w:r>
              <w:rPr>
                <w:sz w:val="20"/>
              </w:rPr>
              <w:t xml:space="preserve">Week of </w:t>
            </w:r>
          </w:p>
          <w:p w14:paraId="5C4C0503" w14:textId="77777777" w:rsidR="00921083" w:rsidRDefault="00C7612A">
            <w:pPr>
              <w:spacing w:after="0" w:line="259" w:lineRule="auto"/>
              <w:ind w:left="0" w:right="71" w:firstLine="0"/>
              <w:jc w:val="center"/>
            </w:pPr>
            <w:r>
              <w:rPr>
                <w:sz w:val="20"/>
              </w:rPr>
              <w:t xml:space="preserve">Feb. 18 </w:t>
            </w:r>
          </w:p>
          <w:p w14:paraId="6B691EFA" w14:textId="77777777" w:rsidR="00921083" w:rsidRDefault="00C7612A">
            <w:pPr>
              <w:spacing w:after="0" w:line="259" w:lineRule="auto"/>
              <w:ind w:left="0" w:right="24"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3AD64353" w14:textId="77777777" w:rsidR="00921083" w:rsidRDefault="00C7612A">
            <w:pPr>
              <w:spacing w:after="0" w:line="259" w:lineRule="auto"/>
              <w:ind w:left="0" w:firstLine="0"/>
            </w:pPr>
            <w:r>
              <w:rPr>
                <w:sz w:val="20"/>
              </w:rPr>
              <w:t>Entrepreneurship in Post-</w:t>
            </w:r>
          </w:p>
          <w:p w14:paraId="48E18D36" w14:textId="77777777" w:rsidR="00921083" w:rsidRDefault="00C7612A">
            <w:pPr>
              <w:spacing w:after="0" w:line="259" w:lineRule="auto"/>
              <w:ind w:left="0" w:firstLine="0"/>
            </w:pPr>
            <w:r>
              <w:rPr>
                <w:sz w:val="20"/>
              </w:rPr>
              <w:t xml:space="preserve">Socialist Economies in </w:t>
            </w:r>
          </w:p>
          <w:p w14:paraId="0FF32417" w14:textId="77777777" w:rsidR="00921083" w:rsidRDefault="00C7612A">
            <w:pPr>
              <w:spacing w:after="0" w:line="259" w:lineRule="auto"/>
              <w:ind w:left="0" w:firstLine="0"/>
            </w:pPr>
            <w:r>
              <w:rPr>
                <w:sz w:val="20"/>
              </w:rPr>
              <w:t xml:space="preserve">Former Soviet Union and </w:t>
            </w:r>
          </w:p>
          <w:p w14:paraId="7DBC472A" w14:textId="77777777" w:rsidR="00921083" w:rsidRDefault="00C7612A">
            <w:pPr>
              <w:spacing w:after="0" w:line="259" w:lineRule="auto"/>
              <w:ind w:left="0" w:firstLine="0"/>
            </w:pPr>
            <w:r>
              <w:rPr>
                <w:sz w:val="20"/>
              </w:rPr>
              <w:t xml:space="preserve">Central and Eastern </w:t>
            </w:r>
          </w:p>
          <w:p w14:paraId="3B031B08" w14:textId="77777777" w:rsidR="00921083" w:rsidRDefault="00C7612A">
            <w:pPr>
              <w:spacing w:after="0" w:line="259" w:lineRule="auto"/>
              <w:ind w:left="0" w:firstLine="0"/>
            </w:pPr>
            <w:r>
              <w:rPr>
                <w:sz w:val="20"/>
              </w:rPr>
              <w:t xml:space="preserve">Europe </w:t>
            </w:r>
          </w:p>
          <w:p w14:paraId="0130D6A8" w14:textId="77777777" w:rsidR="00921083" w:rsidRDefault="00C7612A">
            <w:pPr>
              <w:spacing w:after="0" w:line="259" w:lineRule="auto"/>
              <w:ind w:left="0" w:firstLine="0"/>
            </w:pPr>
            <w:r>
              <w:rPr>
                <w:b/>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49A788DA" w14:textId="77777777" w:rsidR="00921083" w:rsidRDefault="00C7612A">
            <w:pPr>
              <w:spacing w:after="0" w:line="259" w:lineRule="auto"/>
              <w:ind w:left="0" w:right="69" w:firstLine="0"/>
              <w:jc w:val="center"/>
            </w:pPr>
            <w:r>
              <w:rPr>
                <w:sz w:val="20"/>
              </w:rPr>
              <w:t xml:space="preserve">Ch. 5 </w:t>
            </w:r>
          </w:p>
        </w:tc>
        <w:tc>
          <w:tcPr>
            <w:tcW w:w="2429" w:type="dxa"/>
            <w:tcBorders>
              <w:top w:val="single" w:sz="6" w:space="0" w:color="000000"/>
              <w:left w:val="single" w:sz="6" w:space="0" w:color="000000"/>
              <w:bottom w:val="single" w:sz="6" w:space="0" w:color="000000"/>
              <w:right w:val="single" w:sz="6" w:space="0" w:color="000000"/>
            </w:tcBorders>
          </w:tcPr>
          <w:p w14:paraId="3B39F846" w14:textId="77777777" w:rsidR="00921083" w:rsidRDefault="00C7612A">
            <w:pPr>
              <w:spacing w:after="0" w:line="259" w:lineRule="auto"/>
              <w:ind w:left="0" w:firstLine="0"/>
            </w:pPr>
            <w:r>
              <w:rPr>
                <w:b/>
                <w:sz w:val="20"/>
              </w:rPr>
              <w:t xml:space="preserve">. Read Ch. 5 </w:t>
            </w:r>
          </w:p>
          <w:p w14:paraId="39F67C02" w14:textId="77777777" w:rsidR="00921083" w:rsidRDefault="00C7612A">
            <w:pPr>
              <w:spacing w:after="0" w:line="259" w:lineRule="auto"/>
              <w:ind w:left="0" w:firstLine="0"/>
            </w:pPr>
            <w:r>
              <w:rPr>
                <w:b/>
                <w:sz w:val="20"/>
              </w:rPr>
              <w:t xml:space="preserve"> </w:t>
            </w:r>
          </w:p>
          <w:p w14:paraId="400025C1" w14:textId="77777777" w:rsidR="00921083" w:rsidRDefault="00C7612A">
            <w:pPr>
              <w:spacing w:after="0" w:line="259" w:lineRule="auto"/>
              <w:ind w:left="0" w:firstLine="0"/>
            </w:pPr>
            <w:r>
              <w:rPr>
                <w:b/>
                <w:sz w:val="20"/>
              </w:rPr>
              <w:t xml:space="preserve">. Submit </w:t>
            </w:r>
            <w:r>
              <w:rPr>
                <w:b/>
                <w:sz w:val="20"/>
                <w:u w:val="single" w:color="000000"/>
              </w:rPr>
              <w:t>Discussion 2</w:t>
            </w:r>
            <w:r>
              <w:rPr>
                <w:b/>
                <w:sz w:val="20"/>
              </w:rPr>
              <w:t xml:space="preserve">  to </w:t>
            </w:r>
          </w:p>
          <w:p w14:paraId="60B52C76" w14:textId="77777777" w:rsidR="00921083" w:rsidRDefault="00C7612A">
            <w:pPr>
              <w:spacing w:after="0" w:line="259" w:lineRule="auto"/>
              <w:ind w:left="0" w:firstLine="0"/>
            </w:pPr>
            <w:r>
              <w:rPr>
                <w:b/>
                <w:sz w:val="20"/>
              </w:rPr>
              <w:t xml:space="preserve">Canvas by </w:t>
            </w:r>
            <w:r>
              <w:rPr>
                <w:b/>
                <w:sz w:val="20"/>
                <w:u w:val="single" w:color="000000"/>
              </w:rPr>
              <w:t>Feb. 25, 11pm</w:t>
            </w:r>
            <w:r>
              <w:rPr>
                <w:b/>
                <w:sz w:val="20"/>
              </w:rPr>
              <w:t xml:space="preserve"> </w:t>
            </w:r>
          </w:p>
        </w:tc>
      </w:tr>
      <w:tr w:rsidR="00921083" w14:paraId="640A9EB4" w14:textId="77777777">
        <w:trPr>
          <w:trHeight w:val="1236"/>
        </w:trPr>
        <w:tc>
          <w:tcPr>
            <w:tcW w:w="1507" w:type="dxa"/>
            <w:tcBorders>
              <w:top w:val="single" w:sz="6" w:space="0" w:color="000000"/>
              <w:left w:val="single" w:sz="6" w:space="0" w:color="000000"/>
              <w:bottom w:val="single" w:sz="6" w:space="0" w:color="000000"/>
              <w:right w:val="single" w:sz="6" w:space="0" w:color="000000"/>
            </w:tcBorders>
          </w:tcPr>
          <w:p w14:paraId="0338EDC3" w14:textId="77777777" w:rsidR="00921083" w:rsidRDefault="00C7612A">
            <w:pPr>
              <w:spacing w:after="0" w:line="259" w:lineRule="auto"/>
              <w:ind w:left="0" w:right="73" w:firstLine="0"/>
              <w:jc w:val="center"/>
            </w:pPr>
            <w:r>
              <w:rPr>
                <w:sz w:val="20"/>
              </w:rPr>
              <w:t xml:space="preserve">Week of </w:t>
            </w:r>
          </w:p>
          <w:p w14:paraId="3A0611FB" w14:textId="77777777" w:rsidR="00921083" w:rsidRDefault="00C7612A">
            <w:pPr>
              <w:spacing w:after="0" w:line="259" w:lineRule="auto"/>
              <w:ind w:left="0" w:right="71" w:firstLine="0"/>
              <w:jc w:val="center"/>
            </w:pPr>
            <w:r>
              <w:rPr>
                <w:sz w:val="20"/>
              </w:rPr>
              <w:t xml:space="preserve">Feb. 25 </w:t>
            </w:r>
          </w:p>
          <w:p w14:paraId="15EC903F" w14:textId="77777777" w:rsidR="00921083" w:rsidRDefault="00C7612A">
            <w:pPr>
              <w:spacing w:after="0" w:line="259" w:lineRule="auto"/>
              <w:ind w:left="0" w:right="24"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2F6684FF" w14:textId="77777777" w:rsidR="00921083" w:rsidRDefault="00C7612A">
            <w:pPr>
              <w:spacing w:after="0" w:line="259" w:lineRule="auto"/>
              <w:ind w:left="0" w:firstLine="0"/>
            </w:pPr>
            <w:r>
              <w:rPr>
                <w:sz w:val="20"/>
              </w:rPr>
              <w:t xml:space="preserve">Entrepreneurship in the </w:t>
            </w:r>
          </w:p>
          <w:p w14:paraId="0B0908C0" w14:textId="77777777" w:rsidR="00921083" w:rsidRDefault="00C7612A">
            <w:pPr>
              <w:spacing w:after="0" w:line="259" w:lineRule="auto"/>
              <w:ind w:left="0" w:firstLine="0"/>
            </w:pPr>
            <w:r>
              <w:rPr>
                <w:sz w:val="20"/>
              </w:rPr>
              <w:t xml:space="preserve">Gulf Cooperation Council </w:t>
            </w:r>
          </w:p>
          <w:p w14:paraId="74A1669E" w14:textId="77777777" w:rsidR="00921083" w:rsidRDefault="00C7612A">
            <w:pPr>
              <w:spacing w:after="0" w:line="259" w:lineRule="auto"/>
              <w:ind w:left="0" w:firstLine="0"/>
            </w:pPr>
            <w:r>
              <w:rPr>
                <w:sz w:val="20"/>
              </w:rPr>
              <w:t xml:space="preserve">Economies </w:t>
            </w:r>
          </w:p>
          <w:p w14:paraId="6EEAB66E" w14:textId="77777777" w:rsidR="00921083" w:rsidRDefault="00C7612A">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3D657DB1" w14:textId="77777777" w:rsidR="00921083" w:rsidRDefault="00C7612A">
            <w:pPr>
              <w:spacing w:after="0" w:line="259" w:lineRule="auto"/>
              <w:ind w:left="0" w:right="70" w:firstLine="0"/>
              <w:jc w:val="center"/>
            </w:pPr>
            <w:r>
              <w:rPr>
                <w:sz w:val="20"/>
              </w:rPr>
              <w:t xml:space="preserve">Ch. 6 </w:t>
            </w:r>
          </w:p>
        </w:tc>
        <w:tc>
          <w:tcPr>
            <w:tcW w:w="2429" w:type="dxa"/>
            <w:tcBorders>
              <w:top w:val="single" w:sz="6" w:space="0" w:color="000000"/>
              <w:left w:val="single" w:sz="6" w:space="0" w:color="000000"/>
              <w:bottom w:val="single" w:sz="6" w:space="0" w:color="000000"/>
              <w:right w:val="single" w:sz="6" w:space="0" w:color="000000"/>
            </w:tcBorders>
          </w:tcPr>
          <w:p w14:paraId="7993C025" w14:textId="77777777" w:rsidR="00921083" w:rsidRDefault="00C7612A">
            <w:pPr>
              <w:spacing w:after="0" w:line="259" w:lineRule="auto"/>
              <w:ind w:left="0" w:firstLine="0"/>
            </w:pPr>
            <w:r>
              <w:rPr>
                <w:b/>
                <w:sz w:val="20"/>
              </w:rPr>
              <w:t xml:space="preserve">. Read Ch. 6 </w:t>
            </w:r>
          </w:p>
          <w:p w14:paraId="343F4B45" w14:textId="77777777" w:rsidR="00921083" w:rsidRDefault="00C7612A">
            <w:pPr>
              <w:spacing w:after="0" w:line="259" w:lineRule="auto"/>
              <w:ind w:left="0" w:firstLine="0"/>
            </w:pPr>
            <w:r>
              <w:rPr>
                <w:b/>
                <w:sz w:val="20"/>
              </w:rPr>
              <w:t xml:space="preserve"> </w:t>
            </w:r>
          </w:p>
          <w:p w14:paraId="7B376B68" w14:textId="77777777" w:rsidR="00921083" w:rsidRDefault="00C7612A">
            <w:pPr>
              <w:spacing w:after="0" w:line="259" w:lineRule="auto"/>
              <w:ind w:left="0" w:firstLine="0"/>
            </w:pPr>
            <w:r>
              <w:rPr>
                <w:b/>
                <w:sz w:val="20"/>
              </w:rPr>
              <w:t xml:space="preserve">. Review Ch. 4-6 for Exam </w:t>
            </w:r>
          </w:p>
          <w:p w14:paraId="182070B7" w14:textId="77777777" w:rsidR="00921083" w:rsidRDefault="00C7612A">
            <w:pPr>
              <w:spacing w:after="0" w:line="259" w:lineRule="auto"/>
              <w:ind w:left="0" w:firstLine="0"/>
            </w:pPr>
            <w:r>
              <w:rPr>
                <w:b/>
                <w:sz w:val="20"/>
              </w:rPr>
              <w:t xml:space="preserve">2 on March 11, 5am-11pm </w:t>
            </w:r>
          </w:p>
          <w:p w14:paraId="2F90E0BE" w14:textId="77777777" w:rsidR="00921083" w:rsidRDefault="00C7612A">
            <w:pPr>
              <w:spacing w:after="0" w:line="259" w:lineRule="auto"/>
              <w:ind w:left="0" w:firstLine="0"/>
            </w:pPr>
            <w:r>
              <w:rPr>
                <w:b/>
                <w:sz w:val="20"/>
              </w:rPr>
              <w:t xml:space="preserve"> </w:t>
            </w:r>
          </w:p>
        </w:tc>
      </w:tr>
      <w:tr w:rsidR="00921083" w14:paraId="27A28939" w14:textId="77777777">
        <w:trPr>
          <w:trHeight w:val="992"/>
        </w:trPr>
        <w:tc>
          <w:tcPr>
            <w:tcW w:w="1507" w:type="dxa"/>
            <w:tcBorders>
              <w:top w:val="single" w:sz="6" w:space="0" w:color="000000"/>
              <w:left w:val="single" w:sz="6" w:space="0" w:color="000000"/>
              <w:bottom w:val="single" w:sz="6" w:space="0" w:color="000000"/>
              <w:right w:val="single" w:sz="6" w:space="0" w:color="000000"/>
            </w:tcBorders>
          </w:tcPr>
          <w:p w14:paraId="06775CC0" w14:textId="77777777" w:rsidR="00921083" w:rsidRDefault="00C7612A">
            <w:pPr>
              <w:spacing w:after="0" w:line="259" w:lineRule="auto"/>
              <w:ind w:left="0" w:right="73" w:firstLine="0"/>
              <w:jc w:val="center"/>
            </w:pPr>
            <w:r>
              <w:rPr>
                <w:sz w:val="20"/>
              </w:rPr>
              <w:t xml:space="preserve">Week of </w:t>
            </w:r>
          </w:p>
          <w:p w14:paraId="2C2DE0CE" w14:textId="77777777" w:rsidR="00921083" w:rsidRDefault="00C7612A">
            <w:pPr>
              <w:spacing w:after="0" w:line="259" w:lineRule="auto"/>
              <w:ind w:left="0" w:right="70" w:firstLine="0"/>
              <w:jc w:val="center"/>
            </w:pPr>
            <w:r>
              <w:rPr>
                <w:sz w:val="20"/>
              </w:rPr>
              <w:t xml:space="preserve">March 4 </w:t>
            </w:r>
          </w:p>
          <w:p w14:paraId="77161B5F" w14:textId="77777777" w:rsidR="00921083" w:rsidRDefault="00C7612A">
            <w:pPr>
              <w:spacing w:after="0" w:line="259" w:lineRule="auto"/>
              <w:ind w:left="0" w:right="24" w:firstLine="0"/>
              <w:jc w:val="center"/>
            </w:pPr>
            <w:r>
              <w:rPr>
                <w:sz w:val="20"/>
              </w:rPr>
              <w:t xml:space="preserve"> </w:t>
            </w:r>
          </w:p>
          <w:p w14:paraId="2624F1DE" w14:textId="77777777" w:rsidR="00921083" w:rsidRDefault="00C7612A">
            <w:pPr>
              <w:spacing w:after="0" w:line="259" w:lineRule="auto"/>
              <w:ind w:left="0" w:right="24"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725F89EB" w14:textId="77777777" w:rsidR="00921083" w:rsidRDefault="00C7612A">
            <w:pPr>
              <w:spacing w:after="0" w:line="259" w:lineRule="auto"/>
              <w:ind w:left="0" w:firstLine="0"/>
            </w:pPr>
            <w:r>
              <w:rPr>
                <w:b/>
                <w:sz w:val="20"/>
              </w:rPr>
              <w:t xml:space="preserve">Spring Break </w:t>
            </w:r>
          </w:p>
          <w:p w14:paraId="563AE605" w14:textId="77777777" w:rsidR="00921083" w:rsidRDefault="00C7612A">
            <w:pPr>
              <w:spacing w:after="0" w:line="259" w:lineRule="auto"/>
              <w:ind w:left="0" w:firstLine="0"/>
            </w:pPr>
            <w:r>
              <w:rPr>
                <w:b/>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2C972C27" w14:textId="77777777" w:rsidR="00921083" w:rsidRDefault="00C7612A">
            <w:pPr>
              <w:spacing w:after="0" w:line="259" w:lineRule="auto"/>
              <w:ind w:left="0" w:right="70" w:firstLine="0"/>
              <w:jc w:val="center"/>
            </w:pPr>
            <w:r>
              <w:rPr>
                <w:b/>
                <w:sz w:val="20"/>
              </w:rPr>
              <w:t xml:space="preserve">Enjoy Spring Break </w:t>
            </w:r>
          </w:p>
        </w:tc>
        <w:tc>
          <w:tcPr>
            <w:tcW w:w="2429" w:type="dxa"/>
            <w:tcBorders>
              <w:top w:val="single" w:sz="6" w:space="0" w:color="000000"/>
              <w:left w:val="single" w:sz="6" w:space="0" w:color="000000"/>
              <w:bottom w:val="single" w:sz="6" w:space="0" w:color="000000"/>
              <w:right w:val="single" w:sz="6" w:space="0" w:color="000000"/>
            </w:tcBorders>
          </w:tcPr>
          <w:p w14:paraId="3E85A1F2" w14:textId="77777777" w:rsidR="00921083" w:rsidRDefault="00C7612A">
            <w:pPr>
              <w:spacing w:after="0" w:line="259" w:lineRule="auto"/>
              <w:ind w:left="0" w:firstLine="0"/>
            </w:pPr>
            <w:r>
              <w:rPr>
                <w:b/>
                <w:sz w:val="20"/>
              </w:rPr>
              <w:t xml:space="preserve"> </w:t>
            </w:r>
          </w:p>
        </w:tc>
      </w:tr>
      <w:tr w:rsidR="00921083" w14:paraId="7C9B855E" w14:textId="77777777">
        <w:trPr>
          <w:trHeight w:val="991"/>
        </w:trPr>
        <w:tc>
          <w:tcPr>
            <w:tcW w:w="1507" w:type="dxa"/>
            <w:tcBorders>
              <w:top w:val="single" w:sz="6" w:space="0" w:color="000000"/>
              <w:left w:val="single" w:sz="6" w:space="0" w:color="000000"/>
              <w:bottom w:val="single" w:sz="6" w:space="0" w:color="000000"/>
              <w:right w:val="single" w:sz="6" w:space="0" w:color="000000"/>
            </w:tcBorders>
          </w:tcPr>
          <w:p w14:paraId="21770E0D" w14:textId="77777777" w:rsidR="00921083" w:rsidRDefault="00C7612A">
            <w:pPr>
              <w:spacing w:after="0" w:line="259" w:lineRule="auto"/>
              <w:ind w:left="0" w:right="74" w:firstLine="0"/>
              <w:jc w:val="center"/>
            </w:pPr>
            <w:r>
              <w:rPr>
                <w:sz w:val="20"/>
              </w:rPr>
              <w:t xml:space="preserve">March 11 </w:t>
            </w:r>
          </w:p>
          <w:p w14:paraId="6F62C0FE" w14:textId="77777777" w:rsidR="00921083" w:rsidRDefault="00C7612A">
            <w:pPr>
              <w:spacing w:after="0" w:line="259" w:lineRule="auto"/>
              <w:ind w:left="0" w:right="24"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3A92B9EC" w14:textId="77777777" w:rsidR="00921083" w:rsidRDefault="00C7612A">
            <w:pPr>
              <w:spacing w:after="0" w:line="259" w:lineRule="auto"/>
              <w:ind w:left="0" w:firstLine="0"/>
            </w:pPr>
            <w:r>
              <w:rPr>
                <w:b/>
                <w:sz w:val="20"/>
                <w:u w:val="single" w:color="000000"/>
              </w:rPr>
              <w:t>Exam 2</w:t>
            </w:r>
            <w:r>
              <w:rPr>
                <w:b/>
                <w:sz w:val="20"/>
              </w:rPr>
              <w:t xml:space="preserve">  </w:t>
            </w:r>
          </w:p>
          <w:p w14:paraId="29F37112" w14:textId="77777777" w:rsidR="00921083" w:rsidRDefault="00C7612A">
            <w:pPr>
              <w:spacing w:after="0" w:line="259" w:lineRule="auto"/>
              <w:ind w:left="0" w:firstLine="0"/>
            </w:pPr>
            <w:r>
              <w:rPr>
                <w:b/>
                <w:sz w:val="20"/>
                <w:u w:val="single" w:color="000000"/>
              </w:rPr>
              <w:t>March 11, 5am-11pm</w:t>
            </w:r>
            <w:r>
              <w:rPr>
                <w:b/>
                <w:sz w:val="20"/>
              </w:rPr>
              <w:t xml:space="preserve"> </w:t>
            </w:r>
          </w:p>
          <w:p w14:paraId="7B458D50" w14:textId="77777777" w:rsidR="00921083" w:rsidRDefault="00C7612A">
            <w:pPr>
              <w:spacing w:after="0" w:line="259" w:lineRule="auto"/>
              <w:ind w:left="0" w:firstLine="0"/>
            </w:pPr>
            <w:r>
              <w:rPr>
                <w:b/>
                <w:sz w:val="20"/>
                <w:u w:val="single" w:color="000000"/>
              </w:rPr>
              <w:t>(Ch. 4-6)</w:t>
            </w:r>
            <w:r>
              <w:rPr>
                <w:b/>
                <w:sz w:val="20"/>
              </w:rPr>
              <w:t xml:space="preserve"> </w:t>
            </w:r>
          </w:p>
          <w:p w14:paraId="364B24BC" w14:textId="77777777" w:rsidR="00921083" w:rsidRDefault="00C7612A">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7BCCFEB5" w14:textId="77777777" w:rsidR="00921083" w:rsidRDefault="00C7612A">
            <w:pPr>
              <w:spacing w:after="0" w:line="259" w:lineRule="auto"/>
              <w:ind w:left="0" w:right="24" w:firstLine="0"/>
              <w:jc w:val="center"/>
            </w:pPr>
            <w:r>
              <w:rPr>
                <w:sz w:val="20"/>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025471B9" w14:textId="77777777" w:rsidR="00921083" w:rsidRDefault="00C7612A">
            <w:pPr>
              <w:spacing w:after="0" w:line="259" w:lineRule="auto"/>
              <w:ind w:left="0" w:firstLine="0"/>
            </w:pPr>
            <w:r>
              <w:rPr>
                <w:b/>
                <w:sz w:val="20"/>
              </w:rPr>
              <w:t xml:space="preserve"> </w:t>
            </w:r>
          </w:p>
        </w:tc>
      </w:tr>
      <w:tr w:rsidR="00921083" w14:paraId="6EEF0DC2" w14:textId="77777777">
        <w:trPr>
          <w:trHeight w:val="991"/>
        </w:trPr>
        <w:tc>
          <w:tcPr>
            <w:tcW w:w="1507" w:type="dxa"/>
            <w:tcBorders>
              <w:top w:val="single" w:sz="6" w:space="0" w:color="000000"/>
              <w:left w:val="single" w:sz="6" w:space="0" w:color="000000"/>
              <w:bottom w:val="single" w:sz="6" w:space="0" w:color="000000"/>
              <w:right w:val="single" w:sz="6" w:space="0" w:color="000000"/>
            </w:tcBorders>
          </w:tcPr>
          <w:p w14:paraId="75586C12" w14:textId="77777777" w:rsidR="00921083" w:rsidRDefault="00C7612A">
            <w:pPr>
              <w:spacing w:after="0" w:line="259" w:lineRule="auto"/>
              <w:ind w:left="0" w:right="73" w:firstLine="0"/>
              <w:jc w:val="center"/>
            </w:pPr>
            <w:r>
              <w:rPr>
                <w:sz w:val="20"/>
              </w:rPr>
              <w:t xml:space="preserve">Week of </w:t>
            </w:r>
          </w:p>
          <w:p w14:paraId="5C36E84C" w14:textId="77777777" w:rsidR="00921083" w:rsidRDefault="00C7612A">
            <w:pPr>
              <w:spacing w:after="0" w:line="259" w:lineRule="auto"/>
              <w:ind w:left="0" w:right="74" w:firstLine="0"/>
              <w:jc w:val="center"/>
            </w:pPr>
            <w:r>
              <w:rPr>
                <w:sz w:val="20"/>
              </w:rPr>
              <w:t xml:space="preserve">March 18 </w:t>
            </w:r>
          </w:p>
          <w:p w14:paraId="417A8BE4" w14:textId="77777777" w:rsidR="00921083" w:rsidRDefault="00C7612A">
            <w:pPr>
              <w:spacing w:after="0" w:line="259" w:lineRule="auto"/>
              <w:ind w:left="0" w:right="24"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15559355" w14:textId="77777777" w:rsidR="00921083" w:rsidRDefault="00C7612A">
            <w:pPr>
              <w:spacing w:after="0" w:line="259" w:lineRule="auto"/>
              <w:ind w:left="0" w:firstLine="0"/>
            </w:pPr>
            <w:r>
              <w:rPr>
                <w:b/>
                <w:sz w:val="20"/>
                <w:u w:val="single" w:color="000000"/>
              </w:rPr>
              <w:t>Case 1</w:t>
            </w:r>
            <w:r>
              <w:rPr>
                <w:b/>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0F01CDC4" w14:textId="77777777" w:rsidR="00921083" w:rsidRDefault="00C7612A">
            <w:pPr>
              <w:spacing w:after="0" w:line="259" w:lineRule="auto"/>
              <w:ind w:left="0" w:right="24" w:firstLine="0"/>
              <w:jc w:val="center"/>
            </w:pPr>
            <w:r>
              <w:rPr>
                <w:sz w:val="20"/>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533FA049" w14:textId="77777777" w:rsidR="00921083" w:rsidRDefault="00C7612A">
            <w:pPr>
              <w:spacing w:after="0" w:line="242" w:lineRule="auto"/>
              <w:ind w:left="0" w:firstLine="0"/>
            </w:pPr>
            <w:r>
              <w:rPr>
                <w:b/>
                <w:sz w:val="20"/>
              </w:rPr>
              <w:t xml:space="preserve">. Read </w:t>
            </w:r>
            <w:r>
              <w:rPr>
                <w:b/>
                <w:sz w:val="20"/>
                <w:u w:val="single" w:color="000000"/>
              </w:rPr>
              <w:t>Case 1</w:t>
            </w:r>
            <w:r>
              <w:rPr>
                <w:b/>
                <w:sz w:val="20"/>
              </w:rPr>
              <w:t xml:space="preserve"> and submit the written assignment by </w:t>
            </w:r>
          </w:p>
          <w:p w14:paraId="4AF4E051" w14:textId="77777777" w:rsidR="00921083" w:rsidRDefault="00C7612A">
            <w:pPr>
              <w:spacing w:after="0" w:line="259" w:lineRule="auto"/>
              <w:ind w:left="0" w:firstLine="0"/>
            </w:pPr>
            <w:r>
              <w:rPr>
                <w:b/>
                <w:sz w:val="20"/>
                <w:u w:val="single" w:color="000000"/>
              </w:rPr>
              <w:t>March 25, 11pm</w:t>
            </w:r>
            <w:r>
              <w:rPr>
                <w:b/>
                <w:sz w:val="20"/>
              </w:rPr>
              <w:t xml:space="preserve"> </w:t>
            </w:r>
          </w:p>
          <w:p w14:paraId="2F4E6E6D" w14:textId="77777777" w:rsidR="00921083" w:rsidRDefault="00C7612A">
            <w:pPr>
              <w:spacing w:after="0" w:line="259" w:lineRule="auto"/>
              <w:ind w:left="0" w:firstLine="0"/>
            </w:pPr>
            <w:r>
              <w:rPr>
                <w:b/>
                <w:sz w:val="20"/>
              </w:rPr>
              <w:t xml:space="preserve"> </w:t>
            </w:r>
          </w:p>
        </w:tc>
      </w:tr>
      <w:tr w:rsidR="00921083" w14:paraId="1DE2647C" w14:textId="77777777">
        <w:trPr>
          <w:trHeight w:val="1236"/>
        </w:trPr>
        <w:tc>
          <w:tcPr>
            <w:tcW w:w="1507" w:type="dxa"/>
            <w:tcBorders>
              <w:top w:val="single" w:sz="6" w:space="0" w:color="000000"/>
              <w:left w:val="single" w:sz="6" w:space="0" w:color="000000"/>
              <w:bottom w:val="single" w:sz="6" w:space="0" w:color="000000"/>
              <w:right w:val="single" w:sz="6" w:space="0" w:color="000000"/>
            </w:tcBorders>
          </w:tcPr>
          <w:p w14:paraId="63EFB439" w14:textId="77777777" w:rsidR="00921083" w:rsidRDefault="00C7612A">
            <w:pPr>
              <w:spacing w:after="0" w:line="259" w:lineRule="auto"/>
              <w:ind w:left="0" w:right="73" w:firstLine="0"/>
              <w:jc w:val="center"/>
            </w:pPr>
            <w:r>
              <w:rPr>
                <w:sz w:val="20"/>
              </w:rPr>
              <w:t xml:space="preserve">Week of </w:t>
            </w:r>
          </w:p>
          <w:p w14:paraId="7DE1EC82" w14:textId="77777777" w:rsidR="00921083" w:rsidRDefault="00C7612A">
            <w:pPr>
              <w:spacing w:after="0" w:line="259" w:lineRule="auto"/>
              <w:ind w:left="0" w:right="74" w:firstLine="0"/>
              <w:jc w:val="center"/>
            </w:pPr>
            <w:r>
              <w:rPr>
                <w:sz w:val="20"/>
              </w:rPr>
              <w:t xml:space="preserve">March 25 </w:t>
            </w:r>
          </w:p>
          <w:p w14:paraId="5F3B3674" w14:textId="77777777" w:rsidR="00921083" w:rsidRDefault="00C7612A">
            <w:pPr>
              <w:spacing w:after="0" w:line="259" w:lineRule="auto"/>
              <w:ind w:left="0" w:right="24"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7DA4EA76" w14:textId="77777777" w:rsidR="00921083" w:rsidRDefault="00C7612A">
            <w:pPr>
              <w:spacing w:after="0" w:line="259" w:lineRule="auto"/>
              <w:ind w:left="0" w:firstLine="0"/>
            </w:pPr>
            <w:r>
              <w:rPr>
                <w:sz w:val="20"/>
              </w:rPr>
              <w:t xml:space="preserve">Entrepreneurship in </w:t>
            </w:r>
          </w:p>
          <w:p w14:paraId="3AC3A768" w14:textId="77777777" w:rsidR="00921083" w:rsidRDefault="00C7612A">
            <w:pPr>
              <w:spacing w:after="0" w:line="259" w:lineRule="auto"/>
              <w:ind w:left="0" w:firstLine="0"/>
            </w:pPr>
            <w:r>
              <w:rPr>
                <w:sz w:val="20"/>
              </w:rPr>
              <w:t xml:space="preserve">Africa </w:t>
            </w:r>
          </w:p>
          <w:p w14:paraId="7EFA020A" w14:textId="77777777" w:rsidR="00921083" w:rsidRDefault="00C7612A">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582D41DA" w14:textId="77777777" w:rsidR="00921083" w:rsidRDefault="00C7612A">
            <w:pPr>
              <w:spacing w:after="0" w:line="259" w:lineRule="auto"/>
              <w:ind w:left="0" w:right="70" w:firstLine="0"/>
              <w:jc w:val="center"/>
            </w:pPr>
            <w:r>
              <w:rPr>
                <w:sz w:val="20"/>
              </w:rPr>
              <w:t xml:space="preserve">Ch. 7 </w:t>
            </w:r>
          </w:p>
        </w:tc>
        <w:tc>
          <w:tcPr>
            <w:tcW w:w="2429" w:type="dxa"/>
            <w:tcBorders>
              <w:top w:val="single" w:sz="6" w:space="0" w:color="000000"/>
              <w:left w:val="single" w:sz="6" w:space="0" w:color="000000"/>
              <w:bottom w:val="single" w:sz="6" w:space="0" w:color="000000"/>
              <w:right w:val="single" w:sz="6" w:space="0" w:color="000000"/>
            </w:tcBorders>
          </w:tcPr>
          <w:p w14:paraId="5B442ABA" w14:textId="77777777" w:rsidR="00921083" w:rsidRDefault="00C7612A">
            <w:pPr>
              <w:spacing w:after="0" w:line="259" w:lineRule="auto"/>
              <w:ind w:left="0" w:firstLine="0"/>
            </w:pPr>
            <w:r>
              <w:rPr>
                <w:b/>
                <w:sz w:val="20"/>
              </w:rPr>
              <w:t xml:space="preserve">. Read Ch. 7 </w:t>
            </w:r>
          </w:p>
          <w:p w14:paraId="6127F5F0" w14:textId="77777777" w:rsidR="00921083" w:rsidRDefault="00C7612A">
            <w:pPr>
              <w:spacing w:after="0" w:line="259" w:lineRule="auto"/>
              <w:ind w:left="0" w:firstLine="0"/>
            </w:pPr>
            <w:r>
              <w:rPr>
                <w:b/>
                <w:sz w:val="20"/>
              </w:rPr>
              <w:t xml:space="preserve"> </w:t>
            </w:r>
          </w:p>
          <w:p w14:paraId="5512E642" w14:textId="77777777" w:rsidR="00921083" w:rsidRDefault="00C7612A">
            <w:pPr>
              <w:spacing w:after="0" w:line="259" w:lineRule="auto"/>
              <w:ind w:left="0" w:firstLine="0"/>
            </w:pPr>
            <w:r>
              <w:rPr>
                <w:b/>
                <w:sz w:val="20"/>
              </w:rPr>
              <w:t xml:space="preserve">. Submit </w:t>
            </w:r>
            <w:r>
              <w:rPr>
                <w:b/>
                <w:sz w:val="20"/>
                <w:u w:val="single" w:color="000000"/>
              </w:rPr>
              <w:t>Discussion 3</w:t>
            </w:r>
            <w:r>
              <w:rPr>
                <w:b/>
                <w:sz w:val="20"/>
              </w:rPr>
              <w:t xml:space="preserve"> by </w:t>
            </w:r>
          </w:p>
          <w:p w14:paraId="5118454C" w14:textId="77777777" w:rsidR="00921083" w:rsidRDefault="00C7612A">
            <w:pPr>
              <w:spacing w:after="0" w:line="259" w:lineRule="auto"/>
              <w:ind w:left="0" w:firstLine="0"/>
            </w:pPr>
            <w:r>
              <w:rPr>
                <w:b/>
                <w:sz w:val="20"/>
                <w:u w:val="single" w:color="000000"/>
              </w:rPr>
              <w:t>April 1, 11pm</w:t>
            </w:r>
            <w:r>
              <w:rPr>
                <w:b/>
                <w:sz w:val="20"/>
              </w:rPr>
              <w:t xml:space="preserve"> </w:t>
            </w:r>
          </w:p>
          <w:p w14:paraId="2B274DDA" w14:textId="77777777" w:rsidR="00921083" w:rsidRDefault="00C7612A">
            <w:pPr>
              <w:spacing w:after="0" w:line="259" w:lineRule="auto"/>
              <w:ind w:left="0" w:firstLine="0"/>
            </w:pPr>
            <w:r>
              <w:rPr>
                <w:b/>
                <w:sz w:val="20"/>
              </w:rPr>
              <w:t xml:space="preserve"> </w:t>
            </w:r>
          </w:p>
        </w:tc>
      </w:tr>
      <w:tr w:rsidR="00921083" w14:paraId="2FBECFCE" w14:textId="77777777">
        <w:trPr>
          <w:trHeight w:val="749"/>
        </w:trPr>
        <w:tc>
          <w:tcPr>
            <w:tcW w:w="1507" w:type="dxa"/>
            <w:tcBorders>
              <w:top w:val="single" w:sz="6" w:space="0" w:color="000000"/>
              <w:left w:val="single" w:sz="6" w:space="0" w:color="000000"/>
              <w:bottom w:val="single" w:sz="6" w:space="0" w:color="000000"/>
              <w:right w:val="single" w:sz="6" w:space="0" w:color="000000"/>
            </w:tcBorders>
          </w:tcPr>
          <w:p w14:paraId="1135BD0B" w14:textId="77777777" w:rsidR="00921083" w:rsidRDefault="00C7612A">
            <w:pPr>
              <w:spacing w:after="0" w:line="259" w:lineRule="auto"/>
              <w:ind w:left="0" w:right="73" w:firstLine="0"/>
              <w:jc w:val="center"/>
            </w:pPr>
            <w:r>
              <w:rPr>
                <w:sz w:val="20"/>
              </w:rPr>
              <w:t xml:space="preserve">Week of </w:t>
            </w:r>
          </w:p>
          <w:p w14:paraId="55A21A39" w14:textId="77777777" w:rsidR="00921083" w:rsidRDefault="00C7612A">
            <w:pPr>
              <w:spacing w:after="0" w:line="259" w:lineRule="auto"/>
              <w:ind w:left="0" w:right="69" w:firstLine="0"/>
              <w:jc w:val="center"/>
            </w:pPr>
            <w:r>
              <w:rPr>
                <w:sz w:val="20"/>
              </w:rPr>
              <w:t xml:space="preserve">April 1 </w:t>
            </w:r>
          </w:p>
          <w:p w14:paraId="46D4E4A2" w14:textId="77777777" w:rsidR="00921083" w:rsidRDefault="00C7612A">
            <w:pPr>
              <w:spacing w:after="0" w:line="259" w:lineRule="auto"/>
              <w:ind w:left="0" w:right="24"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7053F237" w14:textId="77777777" w:rsidR="00921083" w:rsidRDefault="00C7612A">
            <w:pPr>
              <w:spacing w:after="0" w:line="259" w:lineRule="auto"/>
              <w:ind w:left="0" w:firstLine="0"/>
            </w:pPr>
            <w:r>
              <w:rPr>
                <w:sz w:val="20"/>
              </w:rPr>
              <w:t xml:space="preserve">Entrepreneurship in </w:t>
            </w:r>
          </w:p>
          <w:p w14:paraId="5F80203D" w14:textId="77777777" w:rsidR="00921083" w:rsidRDefault="00C7612A">
            <w:pPr>
              <w:spacing w:after="0" w:line="259" w:lineRule="auto"/>
              <w:ind w:left="0" w:firstLine="0"/>
            </w:pPr>
            <w:r>
              <w:rPr>
                <w:sz w:val="20"/>
              </w:rPr>
              <w:t xml:space="preserve">China </w:t>
            </w:r>
          </w:p>
          <w:p w14:paraId="5161B287" w14:textId="77777777" w:rsidR="00921083" w:rsidRDefault="00C7612A">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2C0AD43D" w14:textId="77777777" w:rsidR="00921083" w:rsidRDefault="00C7612A">
            <w:pPr>
              <w:spacing w:after="0" w:line="259" w:lineRule="auto"/>
              <w:ind w:left="0" w:right="70" w:firstLine="0"/>
              <w:jc w:val="center"/>
            </w:pPr>
            <w:r>
              <w:rPr>
                <w:sz w:val="20"/>
              </w:rPr>
              <w:t xml:space="preserve">Ch. 8 </w:t>
            </w:r>
          </w:p>
        </w:tc>
        <w:tc>
          <w:tcPr>
            <w:tcW w:w="2429" w:type="dxa"/>
            <w:tcBorders>
              <w:top w:val="single" w:sz="6" w:space="0" w:color="000000"/>
              <w:left w:val="single" w:sz="6" w:space="0" w:color="000000"/>
              <w:bottom w:val="single" w:sz="6" w:space="0" w:color="000000"/>
              <w:right w:val="single" w:sz="6" w:space="0" w:color="000000"/>
            </w:tcBorders>
          </w:tcPr>
          <w:p w14:paraId="367CF0EB" w14:textId="77777777" w:rsidR="00921083" w:rsidRDefault="00C7612A">
            <w:pPr>
              <w:spacing w:after="0" w:line="259" w:lineRule="auto"/>
              <w:ind w:left="0" w:firstLine="0"/>
            </w:pPr>
            <w:r>
              <w:rPr>
                <w:b/>
                <w:sz w:val="20"/>
              </w:rPr>
              <w:t xml:space="preserve">. Read Ch. 8 </w:t>
            </w:r>
          </w:p>
          <w:p w14:paraId="72332928" w14:textId="77777777" w:rsidR="00921083" w:rsidRDefault="00C7612A">
            <w:pPr>
              <w:spacing w:after="0" w:line="259" w:lineRule="auto"/>
              <w:ind w:left="0" w:firstLine="0"/>
            </w:pPr>
            <w:r>
              <w:rPr>
                <w:sz w:val="20"/>
              </w:rPr>
              <w:t xml:space="preserve"> </w:t>
            </w:r>
          </w:p>
        </w:tc>
      </w:tr>
      <w:tr w:rsidR="00921083" w14:paraId="2E2D557F" w14:textId="77777777">
        <w:trPr>
          <w:trHeight w:val="746"/>
        </w:trPr>
        <w:tc>
          <w:tcPr>
            <w:tcW w:w="1507" w:type="dxa"/>
            <w:tcBorders>
              <w:top w:val="single" w:sz="6" w:space="0" w:color="000000"/>
              <w:left w:val="single" w:sz="6" w:space="0" w:color="000000"/>
              <w:bottom w:val="single" w:sz="6" w:space="0" w:color="000000"/>
              <w:right w:val="single" w:sz="6" w:space="0" w:color="000000"/>
            </w:tcBorders>
          </w:tcPr>
          <w:p w14:paraId="4636D772" w14:textId="77777777" w:rsidR="00921083" w:rsidRDefault="00C7612A">
            <w:pPr>
              <w:spacing w:after="0" w:line="259" w:lineRule="auto"/>
              <w:ind w:left="0" w:right="73" w:firstLine="0"/>
              <w:jc w:val="center"/>
            </w:pPr>
            <w:r>
              <w:rPr>
                <w:sz w:val="20"/>
              </w:rPr>
              <w:t xml:space="preserve">Week of </w:t>
            </w:r>
          </w:p>
          <w:p w14:paraId="40F40070" w14:textId="77777777" w:rsidR="00921083" w:rsidRDefault="00C7612A">
            <w:pPr>
              <w:spacing w:after="0" w:line="259" w:lineRule="auto"/>
              <w:ind w:left="0" w:right="69" w:firstLine="0"/>
              <w:jc w:val="center"/>
            </w:pPr>
            <w:r>
              <w:rPr>
                <w:sz w:val="20"/>
              </w:rPr>
              <w:t xml:space="preserve">April 8 </w:t>
            </w:r>
          </w:p>
          <w:p w14:paraId="6BC1A239" w14:textId="77777777" w:rsidR="00921083" w:rsidRDefault="00C7612A">
            <w:pPr>
              <w:spacing w:after="0" w:line="259" w:lineRule="auto"/>
              <w:ind w:left="0" w:right="24"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7E79673B" w14:textId="77777777" w:rsidR="00921083" w:rsidRDefault="00C7612A">
            <w:pPr>
              <w:spacing w:after="0" w:line="259" w:lineRule="auto"/>
              <w:ind w:left="0" w:firstLine="0"/>
            </w:pPr>
            <w:r>
              <w:rPr>
                <w:sz w:val="20"/>
              </w:rPr>
              <w:t xml:space="preserve">Entrepreneurship in India  </w:t>
            </w:r>
          </w:p>
          <w:p w14:paraId="127A2C76" w14:textId="77777777" w:rsidR="00921083" w:rsidRDefault="00C7612A">
            <w:pPr>
              <w:spacing w:after="0" w:line="259" w:lineRule="auto"/>
              <w:ind w:left="0" w:firstLine="0"/>
            </w:pP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74085F3D" w14:textId="77777777" w:rsidR="00921083" w:rsidRDefault="00C7612A">
            <w:pPr>
              <w:spacing w:after="0" w:line="259" w:lineRule="auto"/>
              <w:ind w:left="0" w:right="70" w:firstLine="0"/>
              <w:jc w:val="center"/>
            </w:pPr>
            <w:r>
              <w:rPr>
                <w:sz w:val="20"/>
              </w:rPr>
              <w:t xml:space="preserve">Ch. 9 </w:t>
            </w:r>
          </w:p>
        </w:tc>
        <w:tc>
          <w:tcPr>
            <w:tcW w:w="2429" w:type="dxa"/>
            <w:tcBorders>
              <w:top w:val="single" w:sz="6" w:space="0" w:color="000000"/>
              <w:left w:val="single" w:sz="6" w:space="0" w:color="000000"/>
              <w:bottom w:val="single" w:sz="6" w:space="0" w:color="000000"/>
              <w:right w:val="single" w:sz="6" w:space="0" w:color="000000"/>
            </w:tcBorders>
          </w:tcPr>
          <w:p w14:paraId="003AA618" w14:textId="77777777" w:rsidR="00921083" w:rsidRDefault="00C7612A">
            <w:pPr>
              <w:spacing w:after="0" w:line="259" w:lineRule="auto"/>
              <w:ind w:left="0" w:firstLine="0"/>
            </w:pPr>
            <w:r>
              <w:rPr>
                <w:b/>
                <w:sz w:val="20"/>
              </w:rPr>
              <w:t xml:space="preserve">. Read Ch. 9 </w:t>
            </w:r>
          </w:p>
          <w:p w14:paraId="65028ECE" w14:textId="77777777" w:rsidR="00921083" w:rsidRDefault="00C7612A">
            <w:pPr>
              <w:spacing w:after="0" w:line="259" w:lineRule="auto"/>
              <w:ind w:left="0" w:firstLine="0"/>
            </w:pPr>
            <w:r>
              <w:rPr>
                <w:sz w:val="20"/>
              </w:rPr>
              <w:t xml:space="preserve"> </w:t>
            </w:r>
          </w:p>
        </w:tc>
      </w:tr>
      <w:tr w:rsidR="00921083" w14:paraId="051E6E31" w14:textId="77777777">
        <w:trPr>
          <w:trHeight w:val="991"/>
        </w:trPr>
        <w:tc>
          <w:tcPr>
            <w:tcW w:w="1507" w:type="dxa"/>
            <w:tcBorders>
              <w:top w:val="single" w:sz="6" w:space="0" w:color="000000"/>
              <w:left w:val="single" w:sz="6" w:space="0" w:color="000000"/>
              <w:bottom w:val="single" w:sz="6" w:space="0" w:color="000000"/>
              <w:right w:val="single" w:sz="6" w:space="0" w:color="000000"/>
            </w:tcBorders>
          </w:tcPr>
          <w:p w14:paraId="1C35B724" w14:textId="77777777" w:rsidR="00921083" w:rsidRDefault="00C7612A">
            <w:pPr>
              <w:spacing w:after="0" w:line="259" w:lineRule="auto"/>
              <w:ind w:left="114" w:right="140" w:firstLine="0"/>
              <w:jc w:val="center"/>
            </w:pPr>
            <w:r>
              <w:rPr>
                <w:sz w:val="20"/>
              </w:rPr>
              <w:t xml:space="preserve">Week of April 15 </w:t>
            </w:r>
          </w:p>
        </w:tc>
        <w:tc>
          <w:tcPr>
            <w:tcW w:w="2309" w:type="dxa"/>
            <w:tcBorders>
              <w:top w:val="single" w:sz="6" w:space="0" w:color="000000"/>
              <w:left w:val="single" w:sz="6" w:space="0" w:color="000000"/>
              <w:bottom w:val="single" w:sz="6" w:space="0" w:color="000000"/>
              <w:right w:val="single" w:sz="6" w:space="0" w:color="000000"/>
            </w:tcBorders>
          </w:tcPr>
          <w:p w14:paraId="53BF96ED" w14:textId="77777777" w:rsidR="00921083" w:rsidRDefault="00C7612A">
            <w:pPr>
              <w:spacing w:after="0" w:line="259" w:lineRule="auto"/>
              <w:ind w:left="0" w:firstLine="0"/>
            </w:pPr>
            <w:r>
              <w:rPr>
                <w:b/>
                <w:sz w:val="20"/>
                <w:u w:val="single" w:color="000000"/>
              </w:rPr>
              <w:t>Case 2</w:t>
            </w: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780DDA6F" w14:textId="77777777" w:rsidR="00921083" w:rsidRDefault="00C7612A">
            <w:pPr>
              <w:spacing w:after="0" w:line="259" w:lineRule="auto"/>
              <w:ind w:left="0" w:firstLine="0"/>
            </w:pPr>
            <w:r>
              <w:rPr>
                <w:sz w:val="20"/>
              </w:rPr>
              <w:t xml:space="preserve"> </w:t>
            </w:r>
            <w:r>
              <w:rPr>
                <w:sz w:val="20"/>
              </w:rPr>
              <w:tab/>
              <w:t xml:space="preserve"> </w:t>
            </w:r>
            <w:r>
              <w:rPr>
                <w:sz w:val="20"/>
              </w:rPr>
              <w:tab/>
              <w:t xml:space="preserve"> </w:t>
            </w:r>
            <w:r>
              <w:rPr>
                <w:sz w:val="20"/>
              </w:rPr>
              <w:tab/>
              <w:t xml:space="preserve"> </w:t>
            </w:r>
          </w:p>
        </w:tc>
        <w:tc>
          <w:tcPr>
            <w:tcW w:w="2429" w:type="dxa"/>
            <w:tcBorders>
              <w:top w:val="single" w:sz="6" w:space="0" w:color="000000"/>
              <w:left w:val="single" w:sz="6" w:space="0" w:color="000000"/>
              <w:bottom w:val="single" w:sz="6" w:space="0" w:color="000000"/>
              <w:right w:val="single" w:sz="6" w:space="0" w:color="000000"/>
            </w:tcBorders>
          </w:tcPr>
          <w:p w14:paraId="4681DA72" w14:textId="77777777" w:rsidR="00921083" w:rsidRDefault="00C7612A">
            <w:pPr>
              <w:spacing w:after="0" w:line="242" w:lineRule="auto"/>
              <w:ind w:left="0" w:firstLine="0"/>
            </w:pPr>
            <w:r>
              <w:rPr>
                <w:b/>
                <w:sz w:val="20"/>
              </w:rPr>
              <w:t xml:space="preserve">. Read </w:t>
            </w:r>
            <w:r>
              <w:rPr>
                <w:b/>
                <w:sz w:val="20"/>
                <w:u w:val="single" w:color="000000"/>
              </w:rPr>
              <w:t>Case 2</w:t>
            </w:r>
            <w:r>
              <w:rPr>
                <w:b/>
                <w:sz w:val="20"/>
              </w:rPr>
              <w:t xml:space="preserve"> and submit the written assignment by </w:t>
            </w:r>
          </w:p>
          <w:p w14:paraId="7EA626A5" w14:textId="77777777" w:rsidR="00921083" w:rsidRDefault="00C7612A">
            <w:pPr>
              <w:spacing w:after="0" w:line="259" w:lineRule="auto"/>
              <w:ind w:left="0" w:firstLine="0"/>
            </w:pPr>
            <w:r>
              <w:rPr>
                <w:b/>
                <w:sz w:val="20"/>
                <w:u w:val="single" w:color="000000"/>
              </w:rPr>
              <w:t>April 22, 11pm</w:t>
            </w:r>
            <w:r>
              <w:rPr>
                <w:b/>
                <w:sz w:val="20"/>
              </w:rPr>
              <w:t xml:space="preserve"> </w:t>
            </w:r>
          </w:p>
          <w:p w14:paraId="472582F9" w14:textId="77777777" w:rsidR="00921083" w:rsidRDefault="00C7612A">
            <w:pPr>
              <w:spacing w:after="0" w:line="259" w:lineRule="auto"/>
              <w:ind w:left="0" w:firstLine="0"/>
            </w:pPr>
            <w:r>
              <w:rPr>
                <w:b/>
                <w:sz w:val="20"/>
              </w:rPr>
              <w:t xml:space="preserve"> </w:t>
            </w:r>
          </w:p>
        </w:tc>
      </w:tr>
      <w:tr w:rsidR="00921083" w14:paraId="6E9C9F57" w14:textId="77777777">
        <w:trPr>
          <w:trHeight w:val="992"/>
        </w:trPr>
        <w:tc>
          <w:tcPr>
            <w:tcW w:w="1507" w:type="dxa"/>
            <w:tcBorders>
              <w:top w:val="single" w:sz="6" w:space="0" w:color="000000"/>
              <w:left w:val="single" w:sz="6" w:space="0" w:color="000000"/>
              <w:bottom w:val="single" w:sz="6" w:space="0" w:color="000000"/>
              <w:right w:val="single" w:sz="6" w:space="0" w:color="000000"/>
            </w:tcBorders>
          </w:tcPr>
          <w:p w14:paraId="7B75F835" w14:textId="77777777" w:rsidR="00921083" w:rsidRDefault="00C7612A">
            <w:pPr>
              <w:spacing w:after="0" w:line="259" w:lineRule="auto"/>
              <w:ind w:left="0" w:right="73" w:firstLine="0"/>
              <w:jc w:val="center"/>
            </w:pPr>
            <w:r>
              <w:rPr>
                <w:sz w:val="20"/>
              </w:rPr>
              <w:t xml:space="preserve">Week of </w:t>
            </w:r>
          </w:p>
          <w:p w14:paraId="77C0021C" w14:textId="77777777" w:rsidR="00921083" w:rsidRDefault="00C7612A">
            <w:pPr>
              <w:spacing w:after="0" w:line="259" w:lineRule="auto"/>
              <w:ind w:left="0" w:right="74" w:firstLine="0"/>
              <w:jc w:val="center"/>
            </w:pPr>
            <w:r>
              <w:rPr>
                <w:sz w:val="20"/>
              </w:rPr>
              <w:t xml:space="preserve">April 22 </w:t>
            </w:r>
          </w:p>
          <w:p w14:paraId="1C1DEBED" w14:textId="77777777" w:rsidR="00921083" w:rsidRDefault="00C7612A">
            <w:pPr>
              <w:spacing w:after="0" w:line="259" w:lineRule="auto"/>
              <w:ind w:left="0" w:right="24"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42F0B166" w14:textId="77777777" w:rsidR="00921083" w:rsidRDefault="00C7612A">
            <w:pPr>
              <w:spacing w:after="0" w:line="259" w:lineRule="auto"/>
              <w:ind w:left="0" w:firstLine="0"/>
            </w:pPr>
            <w:r>
              <w:rPr>
                <w:b/>
                <w:sz w:val="20"/>
              </w:rPr>
              <w:t xml:space="preserve">Optional Extra Credit Assignment </w:t>
            </w:r>
          </w:p>
        </w:tc>
        <w:tc>
          <w:tcPr>
            <w:tcW w:w="2775" w:type="dxa"/>
            <w:tcBorders>
              <w:top w:val="single" w:sz="6" w:space="0" w:color="000000"/>
              <w:left w:val="single" w:sz="6" w:space="0" w:color="000000"/>
              <w:bottom w:val="single" w:sz="6" w:space="0" w:color="000000"/>
              <w:right w:val="single" w:sz="6" w:space="0" w:color="000000"/>
            </w:tcBorders>
          </w:tcPr>
          <w:p w14:paraId="26D268C7" w14:textId="77777777" w:rsidR="00921083" w:rsidRDefault="00C7612A">
            <w:pPr>
              <w:spacing w:after="0" w:line="259" w:lineRule="auto"/>
              <w:ind w:left="0" w:right="24" w:firstLine="0"/>
              <w:jc w:val="center"/>
            </w:pPr>
            <w:r>
              <w:rPr>
                <w:sz w:val="20"/>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710A6226" w14:textId="77777777" w:rsidR="00921083" w:rsidRDefault="00C7612A">
            <w:pPr>
              <w:spacing w:after="1" w:line="242" w:lineRule="auto"/>
              <w:ind w:left="0" w:right="53" w:firstLine="0"/>
            </w:pPr>
            <w:r>
              <w:rPr>
                <w:b/>
                <w:sz w:val="20"/>
              </w:rPr>
              <w:t xml:space="preserve">. Submit the optional extra credit assignment by </w:t>
            </w:r>
          </w:p>
          <w:p w14:paraId="36642D10" w14:textId="77777777" w:rsidR="00921083" w:rsidRDefault="00C7612A">
            <w:pPr>
              <w:spacing w:after="0" w:line="259" w:lineRule="auto"/>
              <w:ind w:left="0" w:firstLine="0"/>
            </w:pPr>
            <w:r>
              <w:rPr>
                <w:b/>
                <w:sz w:val="20"/>
                <w:u w:val="single" w:color="000000"/>
              </w:rPr>
              <w:t>April 29, 11pm</w:t>
            </w:r>
            <w:r>
              <w:rPr>
                <w:b/>
                <w:sz w:val="20"/>
              </w:rPr>
              <w:t xml:space="preserve">  </w:t>
            </w:r>
          </w:p>
          <w:p w14:paraId="3C218FF6" w14:textId="77777777" w:rsidR="00921083" w:rsidRDefault="00C7612A">
            <w:pPr>
              <w:spacing w:after="0" w:line="259" w:lineRule="auto"/>
              <w:ind w:left="0" w:firstLine="0"/>
            </w:pPr>
            <w:r>
              <w:rPr>
                <w:b/>
                <w:sz w:val="20"/>
              </w:rPr>
              <w:t xml:space="preserve"> </w:t>
            </w:r>
          </w:p>
        </w:tc>
      </w:tr>
      <w:tr w:rsidR="00921083" w14:paraId="6B23CED6" w14:textId="77777777">
        <w:trPr>
          <w:trHeight w:val="749"/>
        </w:trPr>
        <w:tc>
          <w:tcPr>
            <w:tcW w:w="1507" w:type="dxa"/>
            <w:tcBorders>
              <w:top w:val="single" w:sz="6" w:space="0" w:color="000000"/>
              <w:left w:val="single" w:sz="6" w:space="0" w:color="000000"/>
              <w:bottom w:val="single" w:sz="6" w:space="0" w:color="000000"/>
              <w:right w:val="single" w:sz="6" w:space="0" w:color="000000"/>
            </w:tcBorders>
          </w:tcPr>
          <w:p w14:paraId="0999B7AF" w14:textId="77777777" w:rsidR="00921083" w:rsidRDefault="00C7612A">
            <w:pPr>
              <w:spacing w:after="0" w:line="259" w:lineRule="auto"/>
              <w:ind w:left="0" w:right="73" w:firstLine="0"/>
              <w:jc w:val="center"/>
            </w:pPr>
            <w:r>
              <w:rPr>
                <w:sz w:val="20"/>
              </w:rPr>
              <w:t xml:space="preserve">Week of </w:t>
            </w:r>
          </w:p>
          <w:p w14:paraId="6928576A" w14:textId="77777777" w:rsidR="00921083" w:rsidRDefault="00C7612A">
            <w:pPr>
              <w:spacing w:after="0" w:line="259" w:lineRule="auto"/>
              <w:ind w:left="0" w:right="74" w:firstLine="0"/>
              <w:jc w:val="center"/>
            </w:pPr>
            <w:r>
              <w:rPr>
                <w:sz w:val="20"/>
              </w:rPr>
              <w:t xml:space="preserve">April 29 </w:t>
            </w:r>
          </w:p>
          <w:p w14:paraId="4BAE691B" w14:textId="77777777" w:rsidR="00921083" w:rsidRDefault="00C7612A">
            <w:pPr>
              <w:spacing w:after="0" w:line="259" w:lineRule="auto"/>
              <w:ind w:left="0" w:right="24" w:firstLine="0"/>
              <w:jc w:val="center"/>
            </w:pPr>
            <w:r>
              <w:rPr>
                <w:sz w:val="20"/>
              </w:rPr>
              <w:t xml:space="preserve"> </w:t>
            </w:r>
          </w:p>
        </w:tc>
        <w:tc>
          <w:tcPr>
            <w:tcW w:w="2309" w:type="dxa"/>
            <w:tcBorders>
              <w:top w:val="single" w:sz="6" w:space="0" w:color="000000"/>
              <w:left w:val="single" w:sz="6" w:space="0" w:color="000000"/>
              <w:bottom w:val="single" w:sz="6" w:space="0" w:color="000000"/>
              <w:right w:val="single" w:sz="6" w:space="0" w:color="000000"/>
            </w:tcBorders>
          </w:tcPr>
          <w:p w14:paraId="7D03045A" w14:textId="77777777" w:rsidR="00921083" w:rsidRDefault="00C7612A">
            <w:pPr>
              <w:spacing w:after="0" w:line="259" w:lineRule="auto"/>
              <w:ind w:left="0" w:firstLine="0"/>
            </w:pPr>
            <w:r>
              <w:rPr>
                <w:b/>
                <w:sz w:val="20"/>
              </w:rPr>
              <w:t>Review for Exam 3</w:t>
            </w:r>
            <w:r>
              <w:rPr>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77CADED6" w14:textId="77777777" w:rsidR="00921083" w:rsidRDefault="00C7612A">
            <w:pPr>
              <w:spacing w:after="0" w:line="259" w:lineRule="auto"/>
              <w:ind w:left="0" w:right="24" w:firstLine="0"/>
              <w:jc w:val="center"/>
            </w:pPr>
            <w:r>
              <w:rPr>
                <w:sz w:val="20"/>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3CD3B88B" w14:textId="77777777" w:rsidR="00921083" w:rsidRDefault="00C7612A">
            <w:pPr>
              <w:spacing w:after="0" w:line="259" w:lineRule="auto"/>
              <w:ind w:left="0" w:firstLine="0"/>
            </w:pPr>
            <w:r>
              <w:rPr>
                <w:b/>
                <w:sz w:val="20"/>
              </w:rPr>
              <w:t xml:space="preserve">. Review Ch. 7-9 for Exam </w:t>
            </w:r>
          </w:p>
          <w:p w14:paraId="215B8FA1" w14:textId="77777777" w:rsidR="00921083" w:rsidRDefault="00C7612A">
            <w:pPr>
              <w:spacing w:after="0" w:line="259" w:lineRule="auto"/>
              <w:ind w:left="0" w:firstLine="0"/>
            </w:pPr>
            <w:r>
              <w:rPr>
                <w:b/>
                <w:sz w:val="20"/>
              </w:rPr>
              <w:t xml:space="preserve">3 on May 6, 5am-11pm </w:t>
            </w:r>
          </w:p>
          <w:p w14:paraId="50A1D2E0" w14:textId="77777777" w:rsidR="00921083" w:rsidRDefault="00C7612A">
            <w:pPr>
              <w:spacing w:after="0" w:line="259" w:lineRule="auto"/>
              <w:ind w:left="0" w:firstLine="0"/>
            </w:pPr>
            <w:r>
              <w:rPr>
                <w:b/>
                <w:sz w:val="20"/>
              </w:rPr>
              <w:t xml:space="preserve"> </w:t>
            </w:r>
          </w:p>
        </w:tc>
      </w:tr>
      <w:tr w:rsidR="00921083" w14:paraId="25A022E0" w14:textId="77777777">
        <w:trPr>
          <w:trHeight w:val="991"/>
        </w:trPr>
        <w:tc>
          <w:tcPr>
            <w:tcW w:w="1507" w:type="dxa"/>
            <w:tcBorders>
              <w:top w:val="single" w:sz="6" w:space="0" w:color="000000"/>
              <w:left w:val="single" w:sz="6" w:space="0" w:color="000000"/>
              <w:bottom w:val="single" w:sz="6" w:space="0" w:color="000000"/>
              <w:right w:val="single" w:sz="6" w:space="0" w:color="000000"/>
            </w:tcBorders>
          </w:tcPr>
          <w:p w14:paraId="57C2E46C" w14:textId="77777777" w:rsidR="00921083" w:rsidRDefault="00C7612A">
            <w:pPr>
              <w:spacing w:after="0" w:line="259" w:lineRule="auto"/>
              <w:ind w:left="0" w:right="70" w:firstLine="0"/>
              <w:jc w:val="center"/>
            </w:pPr>
            <w:r>
              <w:rPr>
                <w:sz w:val="20"/>
              </w:rPr>
              <w:t xml:space="preserve">May 6  </w:t>
            </w:r>
          </w:p>
        </w:tc>
        <w:tc>
          <w:tcPr>
            <w:tcW w:w="2309" w:type="dxa"/>
            <w:tcBorders>
              <w:top w:val="single" w:sz="6" w:space="0" w:color="000000"/>
              <w:left w:val="single" w:sz="6" w:space="0" w:color="000000"/>
              <w:bottom w:val="single" w:sz="6" w:space="0" w:color="000000"/>
              <w:right w:val="single" w:sz="6" w:space="0" w:color="000000"/>
            </w:tcBorders>
          </w:tcPr>
          <w:p w14:paraId="6AC1E6A9" w14:textId="77777777" w:rsidR="00921083" w:rsidRDefault="00C7612A">
            <w:pPr>
              <w:spacing w:after="0" w:line="259" w:lineRule="auto"/>
              <w:ind w:left="0" w:firstLine="0"/>
            </w:pPr>
            <w:r>
              <w:rPr>
                <w:b/>
                <w:sz w:val="20"/>
                <w:u w:val="single" w:color="000000"/>
              </w:rPr>
              <w:t>Exam 3</w:t>
            </w:r>
            <w:r>
              <w:rPr>
                <w:b/>
                <w:sz w:val="20"/>
              </w:rPr>
              <w:t xml:space="preserve">  </w:t>
            </w:r>
          </w:p>
          <w:p w14:paraId="2BBAE306" w14:textId="77777777" w:rsidR="00921083" w:rsidRDefault="00C7612A">
            <w:pPr>
              <w:spacing w:after="0" w:line="259" w:lineRule="auto"/>
              <w:ind w:left="0" w:firstLine="0"/>
            </w:pPr>
            <w:r>
              <w:rPr>
                <w:b/>
                <w:sz w:val="20"/>
                <w:u w:val="single" w:color="000000"/>
              </w:rPr>
              <w:t>May 6, 5am-11pm</w:t>
            </w:r>
            <w:r>
              <w:rPr>
                <w:b/>
                <w:sz w:val="20"/>
              </w:rPr>
              <w:t xml:space="preserve"> </w:t>
            </w:r>
          </w:p>
          <w:p w14:paraId="3BA419CC" w14:textId="77777777" w:rsidR="00921083" w:rsidRDefault="00C7612A">
            <w:pPr>
              <w:spacing w:after="0" w:line="259" w:lineRule="auto"/>
              <w:ind w:left="0" w:firstLine="0"/>
            </w:pPr>
            <w:r>
              <w:rPr>
                <w:b/>
                <w:sz w:val="20"/>
                <w:u w:val="single" w:color="000000"/>
              </w:rPr>
              <w:t>(Ch.s 7-9)</w:t>
            </w:r>
            <w:r>
              <w:rPr>
                <w:b/>
                <w:sz w:val="20"/>
              </w:rPr>
              <w:t xml:space="preserve"> </w:t>
            </w:r>
          </w:p>
          <w:p w14:paraId="217E7EED" w14:textId="77777777" w:rsidR="00921083" w:rsidRDefault="00C7612A">
            <w:pPr>
              <w:spacing w:after="0" w:line="259" w:lineRule="auto"/>
              <w:ind w:left="0" w:firstLine="0"/>
            </w:pPr>
            <w:r>
              <w:rPr>
                <w:b/>
                <w:sz w:val="20"/>
              </w:rPr>
              <w:t xml:space="preserve"> </w:t>
            </w:r>
          </w:p>
        </w:tc>
        <w:tc>
          <w:tcPr>
            <w:tcW w:w="2775" w:type="dxa"/>
            <w:tcBorders>
              <w:top w:val="single" w:sz="6" w:space="0" w:color="000000"/>
              <w:left w:val="single" w:sz="6" w:space="0" w:color="000000"/>
              <w:bottom w:val="single" w:sz="6" w:space="0" w:color="000000"/>
              <w:right w:val="single" w:sz="6" w:space="0" w:color="000000"/>
            </w:tcBorders>
          </w:tcPr>
          <w:p w14:paraId="0CD81F72" w14:textId="77777777" w:rsidR="00921083" w:rsidRDefault="00C7612A">
            <w:pPr>
              <w:spacing w:after="0" w:line="259" w:lineRule="auto"/>
              <w:ind w:left="0" w:right="24" w:firstLine="0"/>
              <w:jc w:val="center"/>
            </w:pPr>
            <w:r>
              <w:rPr>
                <w:sz w:val="20"/>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5A3B079E" w14:textId="77777777" w:rsidR="00921083" w:rsidRDefault="00C7612A">
            <w:pPr>
              <w:spacing w:after="0" w:line="259" w:lineRule="auto"/>
              <w:ind w:left="0" w:firstLine="0"/>
            </w:pPr>
            <w:r>
              <w:rPr>
                <w:b/>
                <w:sz w:val="20"/>
              </w:rPr>
              <w:t xml:space="preserve"> </w:t>
            </w:r>
          </w:p>
        </w:tc>
      </w:tr>
    </w:tbl>
    <w:p w14:paraId="0B66A320" w14:textId="77777777" w:rsidR="00921083" w:rsidRDefault="00C7612A">
      <w:pPr>
        <w:spacing w:after="0" w:line="259" w:lineRule="auto"/>
        <w:ind w:left="0" w:firstLine="0"/>
      </w:pPr>
      <w:r>
        <w:t xml:space="preserve"> </w:t>
      </w:r>
    </w:p>
    <w:p w14:paraId="7B8CBB7E" w14:textId="77777777" w:rsidR="00921083" w:rsidRDefault="00C7612A">
      <w:pPr>
        <w:ind w:left="-5"/>
      </w:pPr>
      <w:r>
        <w:t xml:space="preserve">*The calendar is subject to change as the semester progresses to accommodate instructional and/or student needs.  </w:t>
      </w:r>
    </w:p>
    <w:p w14:paraId="6101CBCE" w14:textId="77777777" w:rsidR="00921083" w:rsidRDefault="00C7612A">
      <w:pPr>
        <w:spacing w:after="0" w:line="259" w:lineRule="auto"/>
        <w:ind w:left="0" w:firstLine="0"/>
      </w:pPr>
      <w:r>
        <w:rPr>
          <w:b/>
          <w:sz w:val="20"/>
        </w:rPr>
        <w:t xml:space="preserve"> </w:t>
      </w:r>
    </w:p>
    <w:p w14:paraId="1CF48191" w14:textId="77777777" w:rsidR="00921083" w:rsidRDefault="00C7612A">
      <w:pPr>
        <w:spacing w:after="0" w:line="259" w:lineRule="auto"/>
        <w:ind w:left="0" w:firstLine="0"/>
      </w:pPr>
      <w:r>
        <w:rPr>
          <w:b/>
          <w:sz w:val="20"/>
        </w:rPr>
        <w:t xml:space="preserve"> </w:t>
      </w:r>
    </w:p>
    <w:p w14:paraId="6B1B6872" w14:textId="77777777" w:rsidR="00921083" w:rsidRDefault="00C7612A">
      <w:pPr>
        <w:spacing w:after="0" w:line="259" w:lineRule="auto"/>
        <w:ind w:left="0" w:firstLine="0"/>
      </w:pPr>
      <w:r>
        <w:rPr>
          <w:b/>
          <w:sz w:val="20"/>
        </w:rPr>
        <w:t xml:space="preserve"> </w:t>
      </w:r>
    </w:p>
    <w:sectPr w:rsidR="00921083">
      <w:footerReference w:type="even" r:id="rId22"/>
      <w:footerReference w:type="default" r:id="rId23"/>
      <w:footerReference w:type="first" r:id="rId24"/>
      <w:pgSz w:w="12240" w:h="15840"/>
      <w:pgMar w:top="1447" w:right="1437" w:bottom="1470"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FACBC" w14:textId="77777777" w:rsidR="00000000" w:rsidRDefault="00C7612A">
      <w:pPr>
        <w:spacing w:after="0" w:line="240" w:lineRule="auto"/>
      </w:pPr>
      <w:r>
        <w:separator/>
      </w:r>
    </w:p>
  </w:endnote>
  <w:endnote w:type="continuationSeparator" w:id="0">
    <w:p w14:paraId="4F35C072" w14:textId="77777777" w:rsidR="00000000" w:rsidRDefault="00C76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2988" w14:textId="77777777" w:rsidR="00921083" w:rsidRDefault="00C7612A">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B1CFA09" w14:textId="77777777" w:rsidR="00921083" w:rsidRDefault="00C7612A">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6D1A" w14:textId="77777777" w:rsidR="00921083" w:rsidRDefault="00C7612A">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4D54D6B" w14:textId="77777777" w:rsidR="00921083" w:rsidRDefault="00C7612A">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9C90B" w14:textId="77777777" w:rsidR="00921083" w:rsidRDefault="00C7612A">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4D428FA0" w14:textId="77777777" w:rsidR="00921083" w:rsidRDefault="00C7612A">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2D647" w14:textId="77777777" w:rsidR="00000000" w:rsidRDefault="00C7612A">
      <w:pPr>
        <w:spacing w:after="0" w:line="240" w:lineRule="auto"/>
      </w:pPr>
      <w:r>
        <w:separator/>
      </w:r>
    </w:p>
  </w:footnote>
  <w:footnote w:type="continuationSeparator" w:id="0">
    <w:p w14:paraId="0F228A84" w14:textId="77777777" w:rsidR="00000000" w:rsidRDefault="00C76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5824"/>
    <w:multiLevelType w:val="hybridMultilevel"/>
    <w:tmpl w:val="2CBA3120"/>
    <w:lvl w:ilvl="0" w:tplc="21504EB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981D3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E80A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92BE5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76688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C809E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FA44A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94909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2E747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1356CD"/>
    <w:multiLevelType w:val="hybridMultilevel"/>
    <w:tmpl w:val="71E28A82"/>
    <w:lvl w:ilvl="0" w:tplc="27BA8F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9256EA">
      <w:start w:val="1"/>
      <w:numFmt w:val="decimal"/>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7E74B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F0F27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F027D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2E3B0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8C84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E02BE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32890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9F0EAE"/>
    <w:multiLevelType w:val="hybridMultilevel"/>
    <w:tmpl w:val="DA823D92"/>
    <w:lvl w:ilvl="0" w:tplc="65920F1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48FA8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683B8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AC264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FEE30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6F34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F4C1B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D4D91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3CACA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83"/>
    <w:rsid w:val="00921083"/>
    <w:rsid w:val="00C7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008B"/>
  <w15:docId w15:val="{7C1DCB35-FC49-4124-BE49-B4052146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line="250" w:lineRule="auto"/>
      <w:ind w:left="10" w:hanging="10"/>
      <w:outlineLvl w:val="0"/>
    </w:pPr>
    <w:rPr>
      <w:rFonts w:ascii="Calibri" w:eastAsia="Calibri" w:hAnsi="Calibri" w:cs="Calibri"/>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cademicintegrity.uncg.edu/complete/" TargetMode="External"/><Relationship Id="rId18" Type="http://schemas.openxmlformats.org/officeDocument/2006/relationships/hyperlink" Target="https://shs.uncg.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ds.uncg.edu/" TargetMode="External"/><Relationship Id="rId7" Type="http://schemas.openxmlformats.org/officeDocument/2006/relationships/webSettings" Target="webSettings.xml"/><Relationship Id="rId12" Type="http://schemas.openxmlformats.org/officeDocument/2006/relationships/hyperlink" Target="http://academicintegrity.uncg.edu/complete/" TargetMode="External"/><Relationship Id="rId17" Type="http://schemas.openxmlformats.org/officeDocument/2006/relationships/hyperlink" Target="https://shs.uncg.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s.uncg.edu/" TargetMode="External"/><Relationship Id="rId20" Type="http://schemas.openxmlformats.org/officeDocument/2006/relationships/hyperlink" Target="https://ods.uncg.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utledge.com/books/details/9780415888004/"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uncg.edu/bae/faculty_student_guidelines.pdf" TargetMode="External"/><Relationship Id="rId23" Type="http://schemas.openxmlformats.org/officeDocument/2006/relationships/footer" Target="footer2.xml"/><Relationship Id="rId10" Type="http://schemas.openxmlformats.org/officeDocument/2006/relationships/hyperlink" Target="http://www.routledge.com/books/details/9780415888004/" TargetMode="External"/><Relationship Id="rId19" Type="http://schemas.openxmlformats.org/officeDocument/2006/relationships/hyperlink" Target="https://ods.uncg.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cg.edu/bae/faculty_student_guideline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5681E-9C5D-406C-BC53-8068BD3C9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8CA2-7794-440F-BFCF-5F4AD7D2FB0F}">
  <ds:schemaRefs>
    <ds:schemaRef ds:uri="http://schemas.microsoft.com/sharepoint/v3/contenttype/forms"/>
  </ds:schemaRefs>
</ds:datastoreItem>
</file>

<file path=customXml/itemProps3.xml><?xml version="1.0" encoding="utf-8"?>
<ds:datastoreItem xmlns:ds="http://schemas.openxmlformats.org/officeDocument/2006/customXml" ds:itemID="{E7052A59-6E80-4FDD-92A4-6E2645F3ABE4}">
  <ds:schemaRefs>
    <ds:schemaRef ds:uri="f587b58e-a784-4240-954c-041959ea1a85"/>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North Carolina at Greensboro</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cwetzel</dc:creator>
  <cp:keywords/>
  <cp:lastModifiedBy>Aubrey D Walker</cp:lastModifiedBy>
  <cp:revision>2</cp:revision>
  <dcterms:created xsi:type="dcterms:W3CDTF">2019-08-15T17:56:00Z</dcterms:created>
  <dcterms:modified xsi:type="dcterms:W3CDTF">2019-08-15T17:56:00Z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