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CBF7" w14:textId="77777777" w:rsidR="004B3F19" w:rsidRDefault="00500CF5">
      <w:pPr>
        <w:spacing w:after="0"/>
        <w:ind w:left="10" w:right="9" w:hanging="10"/>
        <w:jc w:val="center"/>
      </w:pPr>
      <w:bookmarkStart w:id="0" w:name="_GoBack"/>
      <w:bookmarkEnd w:id="0"/>
      <w:r>
        <w:rPr>
          <w:rFonts w:ascii="Times New Roman" w:eastAsia="Times New Roman" w:hAnsi="Times New Roman" w:cs="Times New Roman"/>
          <w:sz w:val="28"/>
        </w:rPr>
        <w:t xml:space="preserve">University of North Carolina at Greensboro </w:t>
      </w:r>
    </w:p>
    <w:p w14:paraId="1D577B61" w14:textId="77777777" w:rsidR="004B3F19" w:rsidRDefault="00500CF5">
      <w:pPr>
        <w:spacing w:after="0"/>
        <w:ind w:left="10" w:right="7" w:hanging="10"/>
        <w:jc w:val="center"/>
      </w:pPr>
      <w:r>
        <w:rPr>
          <w:rFonts w:ascii="Times New Roman" w:eastAsia="Times New Roman" w:hAnsi="Times New Roman" w:cs="Times New Roman"/>
          <w:sz w:val="28"/>
        </w:rPr>
        <w:t xml:space="preserve">Bryan School of Business and Economics </w:t>
      </w:r>
    </w:p>
    <w:p w14:paraId="4024F801" w14:textId="77777777" w:rsidR="004B3F19" w:rsidRDefault="00500CF5">
      <w:pPr>
        <w:spacing w:after="0"/>
        <w:ind w:left="10" w:right="10" w:hanging="10"/>
        <w:jc w:val="center"/>
      </w:pPr>
      <w:r>
        <w:rPr>
          <w:rFonts w:ascii="Times New Roman" w:eastAsia="Times New Roman" w:hAnsi="Times New Roman" w:cs="Times New Roman"/>
          <w:sz w:val="28"/>
        </w:rPr>
        <w:t xml:space="preserve">Department of Business Administration </w:t>
      </w:r>
    </w:p>
    <w:p w14:paraId="654B1EF2" w14:textId="77777777" w:rsidR="004B3F19" w:rsidRDefault="00500CF5">
      <w:pPr>
        <w:spacing w:after="0"/>
        <w:ind w:left="10" w:right="3" w:hanging="10"/>
        <w:jc w:val="center"/>
      </w:pPr>
      <w:r>
        <w:rPr>
          <w:rFonts w:ascii="Times New Roman" w:eastAsia="Times New Roman" w:hAnsi="Times New Roman" w:cs="Times New Roman"/>
          <w:sz w:val="28"/>
        </w:rPr>
        <w:t xml:space="preserve">Fall 2019 </w:t>
      </w:r>
    </w:p>
    <w:p w14:paraId="0DEF08ED" w14:textId="77777777" w:rsidR="004B3F19" w:rsidRDefault="00500CF5">
      <w:pPr>
        <w:spacing w:after="0"/>
        <w:ind w:left="10" w:right="3" w:hanging="10"/>
        <w:jc w:val="center"/>
      </w:pPr>
      <w:r>
        <w:rPr>
          <w:rFonts w:ascii="Times New Roman" w:eastAsia="Times New Roman" w:hAnsi="Times New Roman" w:cs="Times New Roman"/>
          <w:sz w:val="28"/>
        </w:rPr>
        <w:t xml:space="preserve">ENT/BUS 206-01 - Start Something! (Online) </w:t>
      </w:r>
    </w:p>
    <w:p w14:paraId="26362BDD" w14:textId="77777777" w:rsidR="004B3F19" w:rsidRDefault="00500CF5">
      <w:pPr>
        <w:spacing w:after="0"/>
        <w:ind w:right="11"/>
        <w:jc w:val="center"/>
      </w:pPr>
      <w:r>
        <w:rPr>
          <w:sz w:val="24"/>
        </w:rPr>
        <w:t xml:space="preserve">©Dianne H.B. Welsh, Ph.D., no reprints or reproductions without permission </w:t>
      </w:r>
    </w:p>
    <w:p w14:paraId="073D86DE" w14:textId="77777777" w:rsidR="004B3F19" w:rsidRDefault="00500CF5">
      <w:pPr>
        <w:spacing w:after="0"/>
      </w:pPr>
      <w:r>
        <w:rPr>
          <w:sz w:val="24"/>
        </w:rPr>
        <w:t xml:space="preserve"> </w:t>
      </w:r>
    </w:p>
    <w:p w14:paraId="5E6BB45C" w14:textId="77777777" w:rsidR="004B3F19" w:rsidRDefault="00500CF5">
      <w:pPr>
        <w:spacing w:after="0"/>
      </w:pPr>
      <w:r>
        <w:rPr>
          <w:b/>
          <w:sz w:val="24"/>
        </w:rPr>
        <w:t xml:space="preserve"> </w:t>
      </w:r>
    </w:p>
    <w:p w14:paraId="64F312B9" w14:textId="77777777" w:rsidR="004B3F19" w:rsidRDefault="00500CF5">
      <w:pPr>
        <w:tabs>
          <w:tab w:val="center" w:pos="2881"/>
          <w:tab w:val="center" w:pos="3601"/>
          <w:tab w:val="center" w:pos="4321"/>
          <w:tab w:val="center" w:pos="6921"/>
        </w:tabs>
        <w:spacing w:after="0"/>
        <w:ind w:left="-15"/>
      </w:pPr>
      <w:r>
        <w:rPr>
          <w:b/>
          <w:sz w:val="24"/>
        </w:rPr>
        <w:t xml:space="preserve">Lecturer: </w:t>
      </w:r>
      <w:r>
        <w:rPr>
          <w:sz w:val="24"/>
        </w:rPr>
        <w:t xml:space="preserve">Ted Shalek  </w:t>
      </w:r>
      <w:r>
        <w:rPr>
          <w:sz w:val="24"/>
        </w:rPr>
        <w:tab/>
      </w:r>
      <w:r>
        <w:rPr>
          <w:b/>
          <w:sz w:val="24"/>
        </w:rPr>
        <w:t xml:space="preserve"> </w:t>
      </w:r>
      <w:r>
        <w:rPr>
          <w:b/>
          <w:sz w:val="24"/>
        </w:rPr>
        <w:tab/>
        <w:t xml:space="preserve"> </w:t>
      </w:r>
      <w:r>
        <w:rPr>
          <w:b/>
          <w:sz w:val="24"/>
        </w:rPr>
        <w:tab/>
        <w:t xml:space="preserve"> </w:t>
      </w:r>
      <w:r>
        <w:rPr>
          <w:b/>
          <w:sz w:val="24"/>
        </w:rPr>
        <w:tab/>
        <w:t>Course Coordinator:</w:t>
      </w:r>
      <w:r>
        <w:rPr>
          <w:sz w:val="24"/>
        </w:rPr>
        <w:t xml:space="preserve"> Dr. Dianne Welsh </w:t>
      </w:r>
    </w:p>
    <w:p w14:paraId="5C223339" w14:textId="77777777" w:rsidR="004B3F19" w:rsidRDefault="00500CF5">
      <w:pPr>
        <w:tabs>
          <w:tab w:val="center" w:pos="2881"/>
          <w:tab w:val="center" w:pos="3601"/>
          <w:tab w:val="center" w:pos="4321"/>
          <w:tab w:val="center" w:pos="6340"/>
        </w:tabs>
        <w:spacing w:after="10" w:line="249" w:lineRule="auto"/>
        <w:ind w:left="-15"/>
      </w:pPr>
      <w:r>
        <w:rPr>
          <w:b/>
          <w:sz w:val="24"/>
        </w:rPr>
        <w:t>Email</w:t>
      </w:r>
      <w:r>
        <w:rPr>
          <w:sz w:val="24"/>
        </w:rPr>
        <w:t xml:space="preserve">: tjshalek@uncg.edu </w:t>
      </w:r>
      <w:r>
        <w:rPr>
          <w:sz w:val="24"/>
        </w:rPr>
        <w:tab/>
        <w:t xml:space="preserve"> </w:t>
      </w:r>
      <w:r>
        <w:rPr>
          <w:sz w:val="24"/>
        </w:rPr>
        <w:tab/>
        <w:t xml:space="preserve"> </w:t>
      </w:r>
      <w:r>
        <w:rPr>
          <w:sz w:val="24"/>
        </w:rPr>
        <w:tab/>
        <w:t xml:space="preserve"> </w:t>
      </w:r>
      <w:r>
        <w:rPr>
          <w:sz w:val="24"/>
        </w:rPr>
        <w:tab/>
      </w:r>
      <w:r>
        <w:rPr>
          <w:b/>
          <w:sz w:val="24"/>
        </w:rPr>
        <w:t>Email</w:t>
      </w:r>
      <w:r>
        <w:rPr>
          <w:sz w:val="24"/>
        </w:rPr>
        <w:t xml:space="preserve">: dhwelsh@uncg.edu </w:t>
      </w:r>
    </w:p>
    <w:p w14:paraId="271400C1" w14:textId="77777777" w:rsidR="004B3F19" w:rsidRDefault="00500CF5">
      <w:pPr>
        <w:tabs>
          <w:tab w:val="center" w:pos="2160"/>
          <w:tab w:val="center" w:pos="2881"/>
          <w:tab w:val="center" w:pos="3601"/>
          <w:tab w:val="center" w:pos="4321"/>
          <w:tab w:val="center" w:pos="5967"/>
        </w:tabs>
        <w:spacing w:after="10" w:line="249" w:lineRule="auto"/>
        <w:ind w:left="-15"/>
      </w:pPr>
      <w:r>
        <w:rPr>
          <w:b/>
          <w:sz w:val="24"/>
        </w:rPr>
        <w:t>Office</w:t>
      </w:r>
      <w:r>
        <w:rPr>
          <w:sz w:val="24"/>
        </w:rPr>
        <w:t xml:space="preserve">: 329 Bryan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Cell:</w:t>
      </w:r>
      <w:r>
        <w:rPr>
          <w:sz w:val="24"/>
        </w:rPr>
        <w:t xml:space="preserve"> 336-880-7112 </w:t>
      </w:r>
    </w:p>
    <w:p w14:paraId="456DA6EF" w14:textId="77777777" w:rsidR="004B3F19" w:rsidRDefault="00500CF5">
      <w:pPr>
        <w:tabs>
          <w:tab w:val="center" w:pos="2881"/>
          <w:tab w:val="center" w:pos="3601"/>
          <w:tab w:val="center" w:pos="4321"/>
          <w:tab w:val="center" w:pos="6016"/>
        </w:tabs>
        <w:spacing w:after="10" w:line="249" w:lineRule="auto"/>
        <w:ind w:left="-15"/>
      </w:pPr>
      <w:r>
        <w:rPr>
          <w:b/>
          <w:sz w:val="24"/>
        </w:rPr>
        <w:t>Phone</w:t>
      </w:r>
      <w:r>
        <w:rPr>
          <w:sz w:val="24"/>
        </w:rPr>
        <w:t xml:space="preserve">: (336) 256-8508 </w:t>
      </w:r>
      <w:r>
        <w:rPr>
          <w:sz w:val="24"/>
        </w:rPr>
        <w:tab/>
        <w:t xml:space="preserve"> </w:t>
      </w:r>
      <w:r>
        <w:rPr>
          <w:sz w:val="24"/>
        </w:rPr>
        <w:tab/>
        <w:t xml:space="preserve"> </w:t>
      </w:r>
      <w:r>
        <w:rPr>
          <w:sz w:val="24"/>
        </w:rPr>
        <w:tab/>
        <w:t xml:space="preserve"> </w:t>
      </w:r>
      <w:r>
        <w:rPr>
          <w:sz w:val="24"/>
        </w:rPr>
        <w:tab/>
      </w:r>
      <w:r>
        <w:rPr>
          <w:b/>
          <w:sz w:val="24"/>
        </w:rPr>
        <w:t>Fax:</w:t>
      </w:r>
      <w:r>
        <w:rPr>
          <w:sz w:val="24"/>
        </w:rPr>
        <w:t xml:space="preserve"> (336) 334-5580 </w:t>
      </w:r>
    </w:p>
    <w:p w14:paraId="1AA9E8DB" w14:textId="77777777" w:rsidR="004B3F19" w:rsidRDefault="00500CF5">
      <w:pPr>
        <w:spacing w:after="10" w:line="249" w:lineRule="auto"/>
        <w:ind w:left="-5" w:hanging="10"/>
        <w:jc w:val="both"/>
      </w:pPr>
      <w:r>
        <w:rPr>
          <w:b/>
          <w:sz w:val="24"/>
        </w:rPr>
        <w:t>Office Hours</w:t>
      </w:r>
      <w:r>
        <w:rPr>
          <w:sz w:val="24"/>
        </w:rPr>
        <w:t xml:space="preserve">: 7:00-8:00 pm Tuesday (in Canvas WebEX) or by appointment </w:t>
      </w:r>
    </w:p>
    <w:p w14:paraId="0356DEB9" w14:textId="77777777" w:rsidR="004B3F19" w:rsidRDefault="00500CF5">
      <w:pPr>
        <w:spacing w:after="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36AB056C" w14:textId="77777777" w:rsidR="004B3F19" w:rsidRDefault="00500CF5">
      <w:pPr>
        <w:spacing w:after="0"/>
        <w:ind w:left="-5" w:hanging="10"/>
      </w:pPr>
      <w:r>
        <w:rPr>
          <w:b/>
          <w:sz w:val="24"/>
        </w:rPr>
        <w:t xml:space="preserve">CREDITS: 3 </w:t>
      </w:r>
    </w:p>
    <w:p w14:paraId="59FBCC23" w14:textId="77777777" w:rsidR="004B3F19" w:rsidRDefault="00500CF5">
      <w:pPr>
        <w:spacing w:after="0"/>
      </w:pPr>
      <w:r>
        <w:rPr>
          <w:b/>
          <w:sz w:val="24"/>
        </w:rPr>
        <w:t xml:space="preserve"> </w:t>
      </w:r>
    </w:p>
    <w:p w14:paraId="2BD334A1" w14:textId="77777777" w:rsidR="004B3F19" w:rsidRDefault="00500CF5">
      <w:pPr>
        <w:spacing w:after="0" w:line="240" w:lineRule="auto"/>
      </w:pPr>
      <w:r>
        <w:rPr>
          <w:b/>
          <w:sz w:val="24"/>
        </w:rPr>
        <w:t xml:space="preserve">FOR WHO SHOULD TAKE THIS COURSE: </w:t>
      </w:r>
      <w:r>
        <w:rPr>
          <w:sz w:val="24"/>
        </w:rPr>
        <w:t>This is an introductory Entrepreneurship course for those contemplating an En</w:t>
      </w:r>
      <w:r>
        <w:rPr>
          <w:sz w:val="24"/>
        </w:rPr>
        <w:t xml:space="preserve">trepreneurship major and minor with an opportunity to vie for a business loan to start a business on campus. It is open to all students across campus. The course is helpful for anyone looking to start a business. </w:t>
      </w:r>
    </w:p>
    <w:p w14:paraId="6096DD20" w14:textId="77777777" w:rsidR="004B3F19" w:rsidRDefault="00500CF5">
      <w:pPr>
        <w:spacing w:after="53"/>
      </w:pPr>
      <w:r>
        <w:rPr>
          <w:sz w:val="24"/>
        </w:rPr>
        <w:t xml:space="preserve"> </w:t>
      </w:r>
    </w:p>
    <w:p w14:paraId="16AE1042" w14:textId="77777777" w:rsidR="004B3F19" w:rsidRDefault="00500CF5">
      <w:pPr>
        <w:spacing w:after="0" w:line="241" w:lineRule="auto"/>
        <w:jc w:val="both"/>
      </w:pPr>
      <w:r>
        <w:rPr>
          <w:i/>
          <w:sz w:val="32"/>
          <w:u w:val="single" w:color="000000"/>
        </w:rPr>
        <w:t xml:space="preserve">Also, exam dates are fixed (not subject </w:t>
      </w:r>
      <w:r>
        <w:rPr>
          <w:i/>
          <w:sz w:val="32"/>
          <w:u w:val="single" w:color="000000"/>
        </w:rPr>
        <w:t>to change for individuals) and you</w:t>
      </w:r>
      <w:r>
        <w:rPr>
          <w:i/>
          <w:sz w:val="32"/>
        </w:rPr>
        <w:t xml:space="preserve"> </w:t>
      </w:r>
      <w:r>
        <w:rPr>
          <w:i/>
          <w:sz w:val="32"/>
          <w:u w:val="single" w:color="000000"/>
        </w:rPr>
        <w:t>need to be sure that you are available during exam dates which are; Sep.</w:t>
      </w:r>
      <w:r>
        <w:rPr>
          <w:i/>
          <w:sz w:val="32"/>
        </w:rPr>
        <w:t xml:space="preserve"> </w:t>
      </w:r>
      <w:r>
        <w:rPr>
          <w:i/>
          <w:sz w:val="32"/>
          <w:u w:val="single" w:color="000000"/>
        </w:rPr>
        <w:t>29, 12:00pm-6:00pm and Nov 3, 12:00pm-6:00pm. If you are not available</w:t>
      </w:r>
      <w:r>
        <w:rPr>
          <w:i/>
          <w:sz w:val="32"/>
        </w:rPr>
        <w:t xml:space="preserve"> </w:t>
      </w:r>
      <w:r>
        <w:rPr>
          <w:i/>
          <w:sz w:val="32"/>
          <w:u w:val="single" w:color="000000"/>
        </w:rPr>
        <w:t>during these dates, please drop the class</w:t>
      </w:r>
      <w:r>
        <w:rPr>
          <w:sz w:val="24"/>
          <w:u w:val="single" w:color="000000"/>
        </w:rPr>
        <w:t xml:space="preserve">. </w:t>
      </w:r>
      <w:r>
        <w:rPr>
          <w:i/>
          <w:sz w:val="32"/>
          <w:u w:val="single" w:color="000000"/>
        </w:rPr>
        <w:t>The exam will only take</w:t>
      </w:r>
      <w:r>
        <w:rPr>
          <w:i/>
          <w:sz w:val="32"/>
        </w:rPr>
        <w:t xml:space="preserve"> </w:t>
      </w:r>
      <w:r>
        <w:rPr>
          <w:i/>
          <w:sz w:val="32"/>
          <w:u w:val="single" w:color="000000"/>
        </w:rPr>
        <w:t>approximat</w:t>
      </w:r>
      <w:r>
        <w:rPr>
          <w:i/>
          <w:sz w:val="32"/>
          <w:u w:val="single" w:color="000000"/>
        </w:rPr>
        <w:t>ely 1 hour during these time periods.</w:t>
      </w:r>
      <w:r>
        <w:rPr>
          <w:i/>
          <w:sz w:val="32"/>
        </w:rPr>
        <w:t xml:space="preserve"> </w:t>
      </w:r>
    </w:p>
    <w:p w14:paraId="2EB28294" w14:textId="77777777" w:rsidR="004B3F19" w:rsidRDefault="00500CF5">
      <w:pPr>
        <w:spacing w:after="0"/>
      </w:pPr>
      <w:r>
        <w:rPr>
          <w:sz w:val="24"/>
        </w:rPr>
        <w:t xml:space="preserve"> </w:t>
      </w:r>
    </w:p>
    <w:p w14:paraId="11483000" w14:textId="77777777" w:rsidR="004B3F19" w:rsidRDefault="00500CF5">
      <w:pPr>
        <w:spacing w:after="1" w:line="241" w:lineRule="auto"/>
        <w:ind w:left="-15"/>
      </w:pPr>
      <w:r>
        <w:rPr>
          <w:b/>
          <w:sz w:val="24"/>
        </w:rPr>
        <w:t>COURSE DESCRIPTION:</w:t>
      </w:r>
      <w:r>
        <w:rPr>
          <w:sz w:val="24"/>
        </w:rPr>
        <w:t xml:space="preserve">  </w:t>
      </w:r>
      <w:r>
        <w:rPr>
          <w:color w:val="333333"/>
          <w:sz w:val="24"/>
        </w:rPr>
        <w:t>Students learn the basics of establishing a new business from idea to inception through the finalized business model, including direct selling. Students may have the opportunity to establish a v</w:t>
      </w:r>
      <w:r>
        <w:rPr>
          <w:color w:val="333333"/>
          <w:sz w:val="24"/>
        </w:rPr>
        <w:t xml:space="preserve">iable business on campus.  </w:t>
      </w:r>
    </w:p>
    <w:p w14:paraId="19662760" w14:textId="77777777" w:rsidR="004B3F19" w:rsidRDefault="00500CF5">
      <w:pPr>
        <w:spacing w:after="0"/>
      </w:pPr>
      <w:r>
        <w:rPr>
          <w:sz w:val="24"/>
        </w:rPr>
        <w:t xml:space="preserve"> </w:t>
      </w:r>
    </w:p>
    <w:p w14:paraId="7F014A44" w14:textId="77777777" w:rsidR="004B3F19" w:rsidRDefault="00500CF5">
      <w:pPr>
        <w:spacing w:after="0"/>
      </w:pPr>
      <w:r>
        <w:rPr>
          <w:sz w:val="24"/>
        </w:rPr>
        <w:t xml:space="preserve"> </w:t>
      </w:r>
    </w:p>
    <w:p w14:paraId="6F8AFBFA" w14:textId="77777777" w:rsidR="004B3F19" w:rsidRDefault="00500CF5">
      <w:pPr>
        <w:spacing w:after="0"/>
        <w:ind w:left="-5" w:hanging="10"/>
      </w:pPr>
      <w:r>
        <w:rPr>
          <w:b/>
          <w:sz w:val="24"/>
        </w:rPr>
        <w:t>REQUIRED TEXT</w:t>
      </w:r>
      <w:r>
        <w:rPr>
          <w:sz w:val="24"/>
        </w:rPr>
        <w:t xml:space="preserve">:   </w:t>
      </w:r>
    </w:p>
    <w:p w14:paraId="41F1879A" w14:textId="77777777" w:rsidR="004B3F19" w:rsidRDefault="00500CF5">
      <w:pPr>
        <w:spacing w:after="50" w:line="249" w:lineRule="auto"/>
        <w:ind w:left="-5" w:hanging="10"/>
        <w:jc w:val="both"/>
      </w:pPr>
      <w:r>
        <w:rPr>
          <w:sz w:val="24"/>
        </w:rPr>
        <w:t xml:space="preserve">Lee A. Swanson (2017). Entrepreneurship and Innovation Toolkit. </w:t>
      </w:r>
    </w:p>
    <w:p w14:paraId="69EBFA6E" w14:textId="77777777" w:rsidR="004B3F19" w:rsidRDefault="00500CF5">
      <w:pPr>
        <w:spacing w:after="10" w:line="249" w:lineRule="auto"/>
        <w:ind w:left="-5" w:hanging="10"/>
        <w:jc w:val="both"/>
      </w:pPr>
      <w:r>
        <w:rPr>
          <w:sz w:val="24"/>
        </w:rPr>
        <w:t xml:space="preserve">Can be downloaded for </w:t>
      </w:r>
      <w:r>
        <w:rPr>
          <w:b/>
          <w:sz w:val="28"/>
        </w:rPr>
        <w:t>FREE</w:t>
      </w:r>
      <w:r>
        <w:rPr>
          <w:sz w:val="24"/>
        </w:rPr>
        <w:t xml:space="preserve">: </w:t>
      </w:r>
    </w:p>
    <w:p w14:paraId="1CF345D9" w14:textId="77777777" w:rsidR="004B3F19" w:rsidRDefault="00500CF5">
      <w:pPr>
        <w:spacing w:after="5" w:line="250" w:lineRule="auto"/>
        <w:ind w:left="-5" w:hanging="10"/>
      </w:pPr>
      <w:hyperlink r:id="rId10">
        <w:r>
          <w:rPr>
            <w:color w:val="0000FF"/>
            <w:sz w:val="24"/>
            <w:u w:val="single" w:color="0000FF"/>
          </w:rPr>
          <w:t>http://openpress.usask.ca/entrepreneurshipandinnovationtoolkit/</w:t>
        </w:r>
      </w:hyperlink>
      <w:hyperlink r:id="rId11">
        <w:r>
          <w:rPr>
            <w:sz w:val="24"/>
          </w:rPr>
          <w:t xml:space="preserve"> </w:t>
        </w:r>
      </w:hyperlink>
    </w:p>
    <w:p w14:paraId="3BCB6149" w14:textId="77777777" w:rsidR="004B3F19" w:rsidRDefault="00500CF5">
      <w:pPr>
        <w:spacing w:after="0"/>
      </w:pPr>
      <w:r>
        <w:rPr>
          <w:sz w:val="24"/>
        </w:rPr>
        <w:t xml:space="preserve"> </w:t>
      </w:r>
    </w:p>
    <w:p w14:paraId="046003FE" w14:textId="77777777" w:rsidR="004B3F19" w:rsidRDefault="00500CF5">
      <w:pPr>
        <w:spacing w:after="10" w:line="249" w:lineRule="auto"/>
        <w:ind w:left="-5" w:hanging="10"/>
        <w:jc w:val="both"/>
      </w:pPr>
      <w:r>
        <w:rPr>
          <w:b/>
          <w:sz w:val="24"/>
        </w:rPr>
        <w:t xml:space="preserve">REQUIRED SOFTWARE: </w:t>
      </w:r>
      <w:r>
        <w:rPr>
          <w:sz w:val="24"/>
        </w:rPr>
        <w:t>See th</w:t>
      </w:r>
      <w:r>
        <w:rPr>
          <w:sz w:val="24"/>
        </w:rPr>
        <w:t xml:space="preserve">e canvas site for the template for the business model. </w:t>
      </w:r>
    </w:p>
    <w:p w14:paraId="7285CBE9" w14:textId="77777777" w:rsidR="004B3F19" w:rsidRDefault="00500CF5">
      <w:pPr>
        <w:spacing w:after="0"/>
      </w:pPr>
      <w:r>
        <w:rPr>
          <w:rFonts w:ascii="Times New Roman" w:eastAsia="Times New Roman" w:hAnsi="Times New Roman" w:cs="Times New Roman"/>
          <w:sz w:val="24"/>
        </w:rPr>
        <w:t xml:space="preserve"> </w:t>
      </w:r>
    </w:p>
    <w:p w14:paraId="11ECA308" w14:textId="77777777" w:rsidR="004B3F19" w:rsidRDefault="00500CF5">
      <w:pPr>
        <w:spacing w:after="0"/>
        <w:ind w:left="-5" w:hanging="10"/>
      </w:pPr>
      <w:r>
        <w:rPr>
          <w:b/>
          <w:sz w:val="24"/>
        </w:rPr>
        <w:t>REQUIRED ENTREPRENEURIAL PROPENSITY SCALE AND PSYCAP and ASSESSMENT SURVEY:</w:t>
      </w:r>
      <w:r>
        <w:rPr>
          <w:sz w:val="24"/>
        </w:rPr>
        <w:t xml:space="preserve">  </w:t>
      </w:r>
      <w:r>
        <w:rPr>
          <w:color w:val="FF0000"/>
          <w:sz w:val="24"/>
        </w:rPr>
        <w:t xml:space="preserve"> </w:t>
      </w:r>
    </w:p>
    <w:p w14:paraId="3E372746" w14:textId="77777777" w:rsidR="004B3F19" w:rsidRDefault="00500CF5">
      <w:pPr>
        <w:spacing w:after="0" w:line="240" w:lineRule="auto"/>
      </w:pPr>
      <w:r>
        <w:rPr>
          <w:color w:val="FF0000"/>
          <w:sz w:val="24"/>
        </w:rPr>
        <w:lastRenderedPageBreak/>
        <w:t>TO GET CREDIT, BE SURE TO POST A SCREENSHOT OF EACH SURVEY AND INCLUDE YOUR NAME ON THE SURVEY (</w:t>
      </w:r>
      <w:r>
        <w:rPr>
          <w:b/>
          <w:color w:val="FF0000"/>
          <w:sz w:val="24"/>
        </w:rPr>
        <w:t>DUE AUG 25</w:t>
      </w:r>
      <w:r>
        <w:rPr>
          <w:color w:val="FF0000"/>
          <w:sz w:val="24"/>
        </w:rPr>
        <w:t>) AND THE END</w:t>
      </w:r>
      <w:r>
        <w:rPr>
          <w:color w:val="FF0000"/>
          <w:sz w:val="24"/>
        </w:rPr>
        <w:t xml:space="preserve"> OF THE CLASS (</w:t>
      </w:r>
      <w:r>
        <w:rPr>
          <w:b/>
          <w:color w:val="FF0000"/>
          <w:sz w:val="24"/>
        </w:rPr>
        <w:t>DUE DEC 1</w:t>
      </w:r>
      <w:r>
        <w:rPr>
          <w:color w:val="FF0000"/>
          <w:sz w:val="24"/>
        </w:rPr>
        <w:t>)</w:t>
      </w:r>
      <w:r>
        <w:rPr>
          <w:sz w:val="24"/>
        </w:rPr>
        <w:t xml:space="preserve">.  </w:t>
      </w:r>
      <w:r>
        <w:rPr>
          <w:color w:val="FF0000"/>
          <w:sz w:val="24"/>
        </w:rPr>
        <w:t xml:space="preserve">THIS IS A GRADED ASSIGNMENT. IF YOU TAKE THE SURVEY—YOU GET THE CREDIT. </w:t>
      </w:r>
    </w:p>
    <w:p w14:paraId="64EA7933" w14:textId="77777777" w:rsidR="004B3F19" w:rsidRDefault="00500CF5">
      <w:pPr>
        <w:spacing w:after="0"/>
      </w:pPr>
      <w:r>
        <w:rPr>
          <w:sz w:val="24"/>
        </w:rPr>
        <w:t xml:space="preserve"> </w:t>
      </w:r>
    </w:p>
    <w:p w14:paraId="12389264" w14:textId="77777777" w:rsidR="004B3F19" w:rsidRDefault="00500CF5">
      <w:pPr>
        <w:spacing w:after="0"/>
      </w:pPr>
      <w:r>
        <w:rPr>
          <w:sz w:val="24"/>
        </w:rPr>
        <w:t xml:space="preserve"> </w:t>
      </w:r>
    </w:p>
    <w:p w14:paraId="1F54B948" w14:textId="77777777" w:rsidR="004B3F19" w:rsidRDefault="00500CF5">
      <w:pPr>
        <w:spacing w:after="10" w:line="249" w:lineRule="auto"/>
        <w:ind w:left="-5" w:hanging="10"/>
        <w:jc w:val="both"/>
      </w:pPr>
      <w:r>
        <w:rPr>
          <w:sz w:val="24"/>
        </w:rPr>
        <w:t xml:space="preserve">Here's the links: </w:t>
      </w:r>
    </w:p>
    <w:p w14:paraId="1054C66B" w14:textId="77777777" w:rsidR="004B3F19" w:rsidRDefault="00500CF5">
      <w:pPr>
        <w:spacing w:after="5" w:line="250" w:lineRule="auto"/>
        <w:ind w:left="-5" w:hanging="10"/>
      </w:pPr>
      <w:hyperlink r:id="rId12">
        <w:r>
          <w:rPr>
            <w:color w:val="0000FF"/>
            <w:sz w:val="24"/>
            <w:u w:val="single" w:color="0000FF"/>
          </w:rPr>
          <w:t>https://uncg.qualtrics.com/SE/?SID=SV_cO3o3IOra7jvBNX</w:t>
        </w:r>
      </w:hyperlink>
      <w:hyperlink r:id="rId13">
        <w:r>
          <w:rPr>
            <w:color w:val="0000FF"/>
            <w:sz w:val="24"/>
          </w:rPr>
          <w:t xml:space="preserve"> </w:t>
        </w:r>
      </w:hyperlink>
      <w:r>
        <w:rPr>
          <w:color w:val="0000FF"/>
          <w:sz w:val="24"/>
          <w:u w:val="single" w:color="0000FF"/>
        </w:rPr>
        <w:t>(Beginning &amp; end of class)</w:t>
      </w:r>
      <w:r>
        <w:rPr>
          <w:color w:val="0000FF"/>
          <w:sz w:val="24"/>
        </w:rPr>
        <w:t xml:space="preserve"> </w:t>
      </w:r>
      <w:hyperlink r:id="rId14">
        <w:r>
          <w:rPr>
            <w:color w:val="0000FF"/>
            <w:sz w:val="24"/>
            <w:u w:val="single" w:color="0000FF"/>
          </w:rPr>
          <w:t>https://uncg.qualtrics.com/jfe/form/SV_8wb5BNRkGeWeAct</w:t>
        </w:r>
      </w:hyperlink>
      <w:hyperlink r:id="rId15">
        <w:r>
          <w:rPr>
            <w:color w:val="0000FF"/>
            <w:sz w:val="24"/>
            <w:u w:val="single" w:color="0000FF"/>
          </w:rPr>
          <w:t xml:space="preserve"> </w:t>
        </w:r>
      </w:hyperlink>
      <w:r>
        <w:rPr>
          <w:color w:val="0000FF"/>
          <w:sz w:val="24"/>
          <w:u w:val="single" w:color="0000FF"/>
        </w:rPr>
        <w:t>(Beginning &amp; end of class)</w:t>
      </w:r>
      <w:r>
        <w:rPr>
          <w:color w:val="0000FF"/>
          <w:sz w:val="24"/>
        </w:rPr>
        <w:t xml:space="preserve"> </w:t>
      </w:r>
      <w:hyperlink r:id="rId16">
        <w:r>
          <w:rPr>
            <w:color w:val="0000FF"/>
            <w:sz w:val="24"/>
            <w:u w:val="single" w:color="0000FF"/>
          </w:rPr>
          <w:t>https://www.surveymonkey.com/r/H3QGVQG</w:t>
        </w:r>
      </w:hyperlink>
      <w:hyperlink r:id="rId17">
        <w:r>
          <w:rPr>
            <w:color w:val="0000FF"/>
            <w:sz w:val="24"/>
            <w:u w:val="single" w:color="0000FF"/>
          </w:rPr>
          <w:t xml:space="preserve"> </w:t>
        </w:r>
      </w:hyperlink>
      <w:r>
        <w:rPr>
          <w:color w:val="0000FF"/>
          <w:sz w:val="24"/>
          <w:u w:val="single" w:color="0000FF"/>
        </w:rPr>
        <w:t>(Only at the end of class)</w:t>
      </w:r>
      <w:r>
        <w:rPr>
          <w:color w:val="0000FF"/>
          <w:sz w:val="24"/>
        </w:rPr>
        <w:t xml:space="preserve"> </w:t>
      </w:r>
    </w:p>
    <w:p w14:paraId="1F4CA062" w14:textId="77777777" w:rsidR="004B3F19" w:rsidRDefault="00500CF5">
      <w:pPr>
        <w:spacing w:after="0"/>
      </w:pPr>
      <w:r>
        <w:rPr>
          <w:color w:val="0000FF"/>
          <w:sz w:val="24"/>
        </w:rPr>
        <w:t xml:space="preserve"> </w:t>
      </w:r>
    </w:p>
    <w:p w14:paraId="59B19B34" w14:textId="77777777" w:rsidR="004B3F19" w:rsidRDefault="00500CF5">
      <w:pPr>
        <w:spacing w:after="10" w:line="249" w:lineRule="auto"/>
        <w:ind w:left="-5" w:hanging="10"/>
        <w:jc w:val="both"/>
      </w:pPr>
      <w:r>
        <w:rPr>
          <w:sz w:val="24"/>
        </w:rPr>
        <w:t>Please take the survey (10-15 min.) at the start of the semester before the class starts preferably but no later than the first week of class, and then by the last week of class. If requested, I can give you your individual scores to see if your propensi</w:t>
      </w:r>
      <w:r>
        <w:rPr>
          <w:sz w:val="24"/>
        </w:rPr>
        <w:t xml:space="preserve">ty to be an entrepreneur has gone up. If you are taking this for more than one class, be sure to check </w:t>
      </w:r>
      <w:r>
        <w:rPr>
          <w:b/>
          <w:sz w:val="24"/>
        </w:rPr>
        <w:t xml:space="preserve">ALL </w:t>
      </w:r>
      <w:r>
        <w:rPr>
          <w:sz w:val="24"/>
        </w:rPr>
        <w:t xml:space="preserve">the classes you are in so you don’t have to take it more than once at the beginning and end of the semester. </w:t>
      </w:r>
    </w:p>
    <w:p w14:paraId="0D9BFE4C" w14:textId="77777777" w:rsidR="004B3F19" w:rsidRDefault="00500CF5">
      <w:pPr>
        <w:spacing w:after="25"/>
        <w:ind w:left="-5" w:hanging="10"/>
      </w:pPr>
      <w:r>
        <w:rPr>
          <w:b/>
          <w:sz w:val="24"/>
        </w:rPr>
        <w:t>COURSE OBJECTIVES</w:t>
      </w:r>
      <w:r>
        <w:rPr>
          <w:sz w:val="24"/>
        </w:rPr>
        <w:t xml:space="preserve">:  </w:t>
      </w:r>
    </w:p>
    <w:p w14:paraId="34776C5F" w14:textId="77777777" w:rsidR="004B3F19" w:rsidRDefault="00500CF5">
      <w:pPr>
        <w:numPr>
          <w:ilvl w:val="0"/>
          <w:numId w:val="1"/>
        </w:numPr>
        <w:spacing w:after="40" w:line="249" w:lineRule="auto"/>
        <w:ind w:hanging="360"/>
        <w:jc w:val="both"/>
      </w:pPr>
      <w:r>
        <w:rPr>
          <w:b/>
          <w:i/>
          <w:sz w:val="24"/>
        </w:rPr>
        <w:t>Recognize</w:t>
      </w:r>
      <w:r>
        <w:rPr>
          <w:sz w:val="24"/>
        </w:rPr>
        <w:t xml:space="preserve"> student’</w:t>
      </w:r>
      <w:r>
        <w:rPr>
          <w:sz w:val="24"/>
        </w:rPr>
        <w:t xml:space="preserve">s personal interests and applicability to the areas of entrepreneurship (business, social and corporate). </w:t>
      </w:r>
    </w:p>
    <w:p w14:paraId="64854C48" w14:textId="77777777" w:rsidR="004B3F19" w:rsidRDefault="00500CF5">
      <w:pPr>
        <w:numPr>
          <w:ilvl w:val="0"/>
          <w:numId w:val="1"/>
        </w:numPr>
        <w:spacing w:after="39" w:line="249" w:lineRule="auto"/>
        <w:ind w:hanging="360"/>
        <w:jc w:val="both"/>
      </w:pPr>
      <w:r>
        <w:rPr>
          <w:b/>
          <w:i/>
          <w:sz w:val="24"/>
        </w:rPr>
        <w:t xml:space="preserve">Develop </w:t>
      </w:r>
      <w:r>
        <w:rPr>
          <w:sz w:val="24"/>
        </w:rPr>
        <w:t xml:space="preserve">skill sets in the areas of opportunity recognition, research, and team dynamics.  </w:t>
      </w:r>
    </w:p>
    <w:p w14:paraId="68CC42D7" w14:textId="77777777" w:rsidR="004B3F19" w:rsidRDefault="00500CF5">
      <w:pPr>
        <w:numPr>
          <w:ilvl w:val="0"/>
          <w:numId w:val="1"/>
        </w:numPr>
        <w:spacing w:after="40" w:line="249" w:lineRule="auto"/>
        <w:ind w:hanging="360"/>
        <w:jc w:val="both"/>
      </w:pPr>
      <w:r>
        <w:rPr>
          <w:b/>
          <w:i/>
          <w:sz w:val="24"/>
        </w:rPr>
        <w:t xml:space="preserve">Comprehend </w:t>
      </w:r>
      <w:r>
        <w:rPr>
          <w:sz w:val="24"/>
        </w:rPr>
        <w:t>the steps in and processes of planning, decisio</w:t>
      </w:r>
      <w:r>
        <w:rPr>
          <w:sz w:val="24"/>
        </w:rPr>
        <w:t xml:space="preserve">n- making and strategy development.  </w:t>
      </w:r>
    </w:p>
    <w:p w14:paraId="7F2D2664" w14:textId="77777777" w:rsidR="004B3F19" w:rsidRDefault="00500CF5">
      <w:pPr>
        <w:numPr>
          <w:ilvl w:val="0"/>
          <w:numId w:val="1"/>
        </w:numPr>
        <w:spacing w:after="39" w:line="249" w:lineRule="auto"/>
        <w:ind w:hanging="360"/>
        <w:jc w:val="both"/>
      </w:pPr>
      <w:r>
        <w:rPr>
          <w:b/>
          <w:i/>
          <w:sz w:val="24"/>
        </w:rPr>
        <w:t>Illustrate</w:t>
      </w:r>
      <w:r>
        <w:rPr>
          <w:sz w:val="24"/>
        </w:rPr>
        <w:t xml:space="preserve"> student’s understanding of market analysis, operational and financial management. </w:t>
      </w:r>
    </w:p>
    <w:p w14:paraId="0226C6F0" w14:textId="77777777" w:rsidR="004B3F19" w:rsidRDefault="00500CF5">
      <w:pPr>
        <w:numPr>
          <w:ilvl w:val="0"/>
          <w:numId w:val="1"/>
        </w:numPr>
        <w:spacing w:after="10" w:line="249" w:lineRule="auto"/>
        <w:ind w:hanging="360"/>
        <w:jc w:val="both"/>
      </w:pPr>
      <w:r>
        <w:rPr>
          <w:b/>
          <w:i/>
          <w:sz w:val="24"/>
        </w:rPr>
        <w:t xml:space="preserve">Construct </w:t>
      </w:r>
      <w:r>
        <w:rPr>
          <w:sz w:val="24"/>
        </w:rPr>
        <w:t xml:space="preserve">a full business model. </w:t>
      </w:r>
    </w:p>
    <w:p w14:paraId="24AA9B5D" w14:textId="77777777" w:rsidR="004B3F19" w:rsidRDefault="00500CF5">
      <w:pPr>
        <w:numPr>
          <w:ilvl w:val="0"/>
          <w:numId w:val="1"/>
        </w:numPr>
        <w:spacing w:after="10" w:line="249" w:lineRule="auto"/>
        <w:ind w:hanging="360"/>
        <w:jc w:val="both"/>
      </w:pPr>
      <w:r>
        <w:rPr>
          <w:b/>
          <w:i/>
          <w:sz w:val="24"/>
        </w:rPr>
        <w:t>Demonstrate</w:t>
      </w:r>
      <w:r>
        <w:rPr>
          <w:sz w:val="24"/>
        </w:rPr>
        <w:t xml:space="preserve"> student’s presentation and sales skills. </w:t>
      </w:r>
    </w:p>
    <w:p w14:paraId="4016FEC7" w14:textId="77777777" w:rsidR="004B3F19" w:rsidRDefault="00500CF5">
      <w:pPr>
        <w:numPr>
          <w:ilvl w:val="0"/>
          <w:numId w:val="1"/>
        </w:numPr>
        <w:spacing w:after="10" w:line="249" w:lineRule="auto"/>
        <w:ind w:hanging="360"/>
        <w:jc w:val="both"/>
      </w:pPr>
      <w:r>
        <w:rPr>
          <w:b/>
          <w:i/>
          <w:sz w:val="24"/>
        </w:rPr>
        <w:t>Defend</w:t>
      </w:r>
      <w:r>
        <w:rPr>
          <w:sz w:val="24"/>
        </w:rPr>
        <w:t xml:space="preserve"> student’s </w:t>
      </w:r>
      <w:r>
        <w:rPr>
          <w:sz w:val="24"/>
        </w:rPr>
        <w:t xml:space="preserve">business model. </w:t>
      </w:r>
    </w:p>
    <w:p w14:paraId="4D38E76B" w14:textId="77777777" w:rsidR="004B3F19" w:rsidRDefault="00500CF5">
      <w:pPr>
        <w:numPr>
          <w:ilvl w:val="0"/>
          <w:numId w:val="1"/>
        </w:numPr>
        <w:spacing w:after="10" w:line="249" w:lineRule="auto"/>
        <w:ind w:hanging="360"/>
        <w:jc w:val="both"/>
      </w:pPr>
      <w:r>
        <w:rPr>
          <w:b/>
          <w:i/>
          <w:sz w:val="24"/>
        </w:rPr>
        <w:t xml:space="preserve">Understand </w:t>
      </w:r>
      <w:r>
        <w:rPr>
          <w:sz w:val="24"/>
        </w:rPr>
        <w:t xml:space="preserve">the key and critical elements of starting a business enterprise. </w:t>
      </w:r>
    </w:p>
    <w:p w14:paraId="1B12C685" w14:textId="77777777" w:rsidR="004B3F19" w:rsidRDefault="00500CF5">
      <w:pPr>
        <w:numPr>
          <w:ilvl w:val="0"/>
          <w:numId w:val="1"/>
        </w:numPr>
        <w:spacing w:after="1" w:line="241" w:lineRule="auto"/>
        <w:ind w:hanging="360"/>
        <w:jc w:val="both"/>
      </w:pPr>
      <w:r>
        <w:rPr>
          <w:b/>
          <w:i/>
          <w:color w:val="333333"/>
          <w:sz w:val="24"/>
        </w:rPr>
        <w:t>Evaluate</w:t>
      </w:r>
      <w:r>
        <w:rPr>
          <w:color w:val="333333"/>
          <w:sz w:val="20"/>
        </w:rPr>
        <w:t xml:space="preserve"> </w:t>
      </w:r>
      <w:r>
        <w:rPr>
          <w:color w:val="333333"/>
          <w:sz w:val="24"/>
        </w:rPr>
        <w:t>direct selling opportunities and materials for the current generation of university students.</w:t>
      </w:r>
      <w:r>
        <w:rPr>
          <w:sz w:val="24"/>
        </w:rPr>
        <w:t xml:space="preserve"> </w:t>
      </w:r>
    </w:p>
    <w:p w14:paraId="3A569D34" w14:textId="77777777" w:rsidR="004B3F19" w:rsidRDefault="00500CF5">
      <w:pPr>
        <w:spacing w:after="0"/>
      </w:pPr>
      <w:r>
        <w:rPr>
          <w:b/>
          <w:sz w:val="24"/>
        </w:rPr>
        <w:t xml:space="preserve"> </w:t>
      </w:r>
    </w:p>
    <w:p w14:paraId="27D9B945" w14:textId="77777777" w:rsidR="004B3F19" w:rsidRDefault="00500CF5">
      <w:pPr>
        <w:spacing w:after="0"/>
        <w:ind w:left="-5" w:hanging="10"/>
      </w:pPr>
      <w:r>
        <w:rPr>
          <w:b/>
          <w:sz w:val="24"/>
        </w:rPr>
        <w:t xml:space="preserve">EXPECTATIONS: </w:t>
      </w:r>
    </w:p>
    <w:p w14:paraId="66A55CB0" w14:textId="77777777" w:rsidR="004B3F19" w:rsidRDefault="00500CF5">
      <w:pPr>
        <w:spacing w:after="10" w:line="249" w:lineRule="auto"/>
        <w:ind w:left="-5" w:hanging="10"/>
        <w:jc w:val="both"/>
      </w:pPr>
      <w:r>
        <w:rPr>
          <w:sz w:val="24"/>
        </w:rPr>
        <w:t xml:space="preserve">My goal is that you become a successful, educated entrepreneur who can seize an opportunity, deal with ambiguity, run with the ball when it makes sense, and grow your venture to success by the time you finish your Entrepreneurship courses.   </w:t>
      </w:r>
    </w:p>
    <w:p w14:paraId="70E1B6DC" w14:textId="77777777" w:rsidR="004B3F19" w:rsidRDefault="00500CF5">
      <w:pPr>
        <w:spacing w:after="0"/>
      </w:pPr>
      <w:r>
        <w:rPr>
          <w:sz w:val="24"/>
        </w:rPr>
        <w:t xml:space="preserve"> </w:t>
      </w:r>
    </w:p>
    <w:p w14:paraId="1E30F77B" w14:textId="77777777" w:rsidR="004B3F19" w:rsidRDefault="00500CF5">
      <w:pPr>
        <w:spacing w:after="0"/>
        <w:ind w:left="-5" w:hanging="10"/>
      </w:pPr>
      <w:r>
        <w:rPr>
          <w:b/>
          <w:sz w:val="24"/>
        </w:rPr>
        <w:t xml:space="preserve">Welcome to </w:t>
      </w:r>
      <w:r>
        <w:rPr>
          <w:b/>
          <w:sz w:val="24"/>
        </w:rPr>
        <w:t xml:space="preserve">my class and I look forward to teaching you this semester. </w:t>
      </w:r>
    </w:p>
    <w:p w14:paraId="5792F057" w14:textId="77777777" w:rsidR="004B3F19" w:rsidRDefault="00500CF5">
      <w:pPr>
        <w:spacing w:after="0"/>
      </w:pPr>
      <w:r>
        <w:rPr>
          <w:sz w:val="24"/>
        </w:rPr>
        <w:t xml:space="preserve"> </w:t>
      </w:r>
    </w:p>
    <w:p w14:paraId="3B1B1E76" w14:textId="77777777" w:rsidR="004B3F19" w:rsidRDefault="00500CF5">
      <w:pPr>
        <w:spacing w:after="10" w:line="249" w:lineRule="auto"/>
        <w:ind w:left="-5" w:hanging="10"/>
        <w:jc w:val="both"/>
      </w:pPr>
      <w:r>
        <w:rPr>
          <w:sz w:val="24"/>
        </w:rPr>
        <w:t xml:space="preserve">For a full description of the Bryan School expectation and guidelines, see </w:t>
      </w:r>
      <w:hyperlink r:id="rId18">
        <w:r>
          <w:rPr>
            <w:sz w:val="20"/>
            <w:u w:val="single" w:color="000000"/>
          </w:rPr>
          <w:t>http://bae.uncg.edu/assets/faculty_student</w:t>
        </w:r>
        <w:r>
          <w:rPr>
            <w:sz w:val="20"/>
            <w:u w:val="single" w:color="000000"/>
          </w:rPr>
          <w:t>_guidelines.pdf</w:t>
        </w:r>
      </w:hyperlink>
      <w:hyperlink r:id="rId19">
        <w:r>
          <w:rPr>
            <w:sz w:val="20"/>
          </w:rPr>
          <w:t xml:space="preserve"> </w:t>
        </w:r>
      </w:hyperlink>
    </w:p>
    <w:p w14:paraId="1A6C5B14" w14:textId="77777777" w:rsidR="004B3F19" w:rsidRDefault="00500CF5">
      <w:pPr>
        <w:spacing w:after="0"/>
      </w:pPr>
      <w:r>
        <w:rPr>
          <w:sz w:val="24"/>
        </w:rPr>
        <w:t xml:space="preserve"> </w:t>
      </w:r>
    </w:p>
    <w:p w14:paraId="49EEC94F" w14:textId="77777777" w:rsidR="004B3F19" w:rsidRDefault="00500CF5">
      <w:pPr>
        <w:spacing w:after="10" w:line="249" w:lineRule="auto"/>
        <w:ind w:left="-5" w:hanging="10"/>
        <w:jc w:val="both"/>
      </w:pPr>
      <w:r>
        <w:rPr>
          <w:sz w:val="24"/>
        </w:rPr>
        <w:t xml:space="preserve">As </w:t>
      </w:r>
      <w:r>
        <w:rPr>
          <w:b/>
          <w:sz w:val="24"/>
        </w:rPr>
        <w:t>teacher</w:t>
      </w:r>
      <w:r>
        <w:rPr>
          <w:sz w:val="24"/>
        </w:rPr>
        <w:t xml:space="preserve"> I PROMISE to: </w:t>
      </w:r>
    </w:p>
    <w:p w14:paraId="68ADBAA2" w14:textId="77777777" w:rsidR="004B3F19" w:rsidRDefault="00500CF5">
      <w:pPr>
        <w:numPr>
          <w:ilvl w:val="0"/>
          <w:numId w:val="2"/>
        </w:numPr>
        <w:spacing w:after="10" w:line="249" w:lineRule="auto"/>
        <w:ind w:left="713" w:right="583" w:hanging="360"/>
      </w:pPr>
      <w:r>
        <w:rPr>
          <w:sz w:val="24"/>
        </w:rPr>
        <w:t xml:space="preserve">Come prepared to every class with well thought-out presentation </w:t>
      </w:r>
    </w:p>
    <w:p w14:paraId="6BDDB802" w14:textId="77777777" w:rsidR="004B3F19" w:rsidRDefault="00500CF5">
      <w:pPr>
        <w:numPr>
          <w:ilvl w:val="0"/>
          <w:numId w:val="2"/>
        </w:numPr>
        <w:spacing w:after="8" w:line="265" w:lineRule="auto"/>
        <w:ind w:left="713" w:right="583" w:hanging="360"/>
      </w:pPr>
      <w:r>
        <w:rPr>
          <w:sz w:val="24"/>
        </w:rPr>
        <w:lastRenderedPageBreak/>
        <w:t>Design my class so you can accomplish my objectives listed in the syl</w:t>
      </w:r>
      <w:r>
        <w:rPr>
          <w:sz w:val="24"/>
        </w:rPr>
        <w:t>labus 3.</w:t>
      </w:r>
      <w:r>
        <w:rPr>
          <w:rFonts w:ascii="Arial" w:eastAsia="Arial" w:hAnsi="Arial" w:cs="Arial"/>
          <w:sz w:val="24"/>
        </w:rPr>
        <w:t xml:space="preserve"> </w:t>
      </w:r>
      <w:r>
        <w:rPr>
          <w:sz w:val="24"/>
        </w:rPr>
        <w:t xml:space="preserve">Consider that it is not always your fault if you don’t understand the material. </w:t>
      </w:r>
    </w:p>
    <w:p w14:paraId="33E918CB" w14:textId="77777777" w:rsidR="004B3F19" w:rsidRDefault="00500CF5">
      <w:pPr>
        <w:numPr>
          <w:ilvl w:val="0"/>
          <w:numId w:val="3"/>
        </w:numPr>
        <w:spacing w:after="10" w:line="249" w:lineRule="auto"/>
        <w:ind w:hanging="360"/>
        <w:jc w:val="both"/>
      </w:pPr>
      <w:r>
        <w:rPr>
          <w:sz w:val="24"/>
        </w:rPr>
        <w:t xml:space="preserve">Create a mutually respectful classroom environment. </w:t>
      </w:r>
    </w:p>
    <w:p w14:paraId="1068E529" w14:textId="77777777" w:rsidR="004B3F19" w:rsidRDefault="00500CF5">
      <w:pPr>
        <w:numPr>
          <w:ilvl w:val="0"/>
          <w:numId w:val="3"/>
        </w:numPr>
        <w:spacing w:after="10" w:line="249" w:lineRule="auto"/>
        <w:ind w:hanging="360"/>
        <w:jc w:val="both"/>
      </w:pPr>
      <w:r>
        <w:rPr>
          <w:sz w:val="24"/>
        </w:rPr>
        <w:t xml:space="preserve">Revisit an exam question if you have a concern. </w:t>
      </w:r>
    </w:p>
    <w:p w14:paraId="232C1F54" w14:textId="77777777" w:rsidR="004B3F19" w:rsidRDefault="00500CF5">
      <w:pPr>
        <w:numPr>
          <w:ilvl w:val="0"/>
          <w:numId w:val="3"/>
        </w:numPr>
        <w:spacing w:after="10" w:line="249" w:lineRule="auto"/>
        <w:ind w:hanging="360"/>
        <w:jc w:val="both"/>
      </w:pPr>
      <w:r>
        <w:rPr>
          <w:sz w:val="24"/>
        </w:rPr>
        <w:t xml:space="preserve">Be available for office hours </w:t>
      </w:r>
      <w:r>
        <w:rPr>
          <w:sz w:val="24"/>
        </w:rPr>
        <w:t xml:space="preserve">(WebEX), as discussed above, or at home up until 9 pm. for calls. </w:t>
      </w:r>
    </w:p>
    <w:p w14:paraId="6EBA8D4A" w14:textId="77777777" w:rsidR="004B3F19" w:rsidRDefault="00500CF5">
      <w:pPr>
        <w:numPr>
          <w:ilvl w:val="0"/>
          <w:numId w:val="3"/>
        </w:numPr>
        <w:spacing w:after="10" w:line="249" w:lineRule="auto"/>
        <w:ind w:hanging="360"/>
        <w:jc w:val="both"/>
      </w:pPr>
      <w:r>
        <w:rPr>
          <w:sz w:val="24"/>
        </w:rPr>
        <w:t xml:space="preserve">Respond to email within 48 hours except holidays and weekends unless there is a problem with internet connections. I check my email daily. </w:t>
      </w:r>
    </w:p>
    <w:p w14:paraId="05CB3D6F" w14:textId="77777777" w:rsidR="004B3F19" w:rsidRDefault="00500CF5">
      <w:pPr>
        <w:spacing w:after="0"/>
        <w:ind w:left="360"/>
      </w:pPr>
      <w:r>
        <w:rPr>
          <w:sz w:val="24"/>
        </w:rPr>
        <w:t xml:space="preserve"> </w:t>
      </w:r>
    </w:p>
    <w:p w14:paraId="61006E04" w14:textId="77777777" w:rsidR="004B3F19" w:rsidRDefault="00500CF5">
      <w:pPr>
        <w:spacing w:after="10" w:line="249" w:lineRule="auto"/>
        <w:ind w:left="-5" w:hanging="10"/>
        <w:jc w:val="both"/>
      </w:pPr>
      <w:r>
        <w:rPr>
          <w:sz w:val="24"/>
        </w:rPr>
        <w:t xml:space="preserve">As </w:t>
      </w:r>
      <w:r>
        <w:rPr>
          <w:b/>
          <w:sz w:val="24"/>
        </w:rPr>
        <w:t>students</w:t>
      </w:r>
      <w:r>
        <w:rPr>
          <w:sz w:val="24"/>
        </w:rPr>
        <w:t xml:space="preserve"> you PROMISE to:   </w:t>
      </w:r>
    </w:p>
    <w:p w14:paraId="68896D1D" w14:textId="77777777" w:rsidR="004B3F19" w:rsidRDefault="00500CF5">
      <w:pPr>
        <w:numPr>
          <w:ilvl w:val="0"/>
          <w:numId w:val="4"/>
        </w:numPr>
        <w:spacing w:after="10" w:line="249" w:lineRule="auto"/>
        <w:ind w:hanging="360"/>
        <w:jc w:val="both"/>
      </w:pPr>
      <w:r>
        <w:rPr>
          <w:sz w:val="24"/>
        </w:rPr>
        <w:t>Be prepared to e</w:t>
      </w:r>
      <w:r>
        <w:rPr>
          <w:sz w:val="24"/>
        </w:rPr>
        <w:t xml:space="preserve">ach week by reviewing previous notes and having completed assignments.  Complete all work on time with proper thought. </w:t>
      </w:r>
      <w:r>
        <w:rPr>
          <w:b/>
          <w:color w:val="FF0000"/>
          <w:sz w:val="24"/>
        </w:rPr>
        <w:t xml:space="preserve">Unless otherwise indicated on the syllabus, all assignments are due Sunday 11:59 pm. </w:t>
      </w:r>
    </w:p>
    <w:p w14:paraId="7B2BCD52" w14:textId="77777777" w:rsidR="004B3F19" w:rsidRDefault="00500CF5">
      <w:pPr>
        <w:numPr>
          <w:ilvl w:val="0"/>
          <w:numId w:val="4"/>
        </w:numPr>
        <w:spacing w:after="8" w:line="265" w:lineRule="auto"/>
        <w:ind w:hanging="360"/>
        <w:jc w:val="both"/>
      </w:pPr>
      <w:r>
        <w:rPr>
          <w:sz w:val="24"/>
        </w:rPr>
        <w:t xml:space="preserve">Consider it is not always my fault if you don’t understand the material. </w:t>
      </w:r>
    </w:p>
    <w:p w14:paraId="5A70B02F" w14:textId="77777777" w:rsidR="004B3F19" w:rsidRDefault="00500CF5">
      <w:pPr>
        <w:numPr>
          <w:ilvl w:val="0"/>
          <w:numId w:val="4"/>
        </w:numPr>
        <w:spacing w:after="10" w:line="249" w:lineRule="auto"/>
        <w:ind w:hanging="360"/>
        <w:jc w:val="both"/>
      </w:pPr>
      <w:r>
        <w:rPr>
          <w:sz w:val="24"/>
        </w:rPr>
        <w:t xml:space="preserve">Treat others and me with respect. </w:t>
      </w:r>
    </w:p>
    <w:p w14:paraId="3023DC68" w14:textId="77777777" w:rsidR="004B3F19" w:rsidRDefault="00500CF5">
      <w:pPr>
        <w:spacing w:after="0"/>
      </w:pPr>
      <w:r>
        <w:rPr>
          <w:sz w:val="24"/>
        </w:rPr>
        <w:t xml:space="preserve"> </w:t>
      </w:r>
    </w:p>
    <w:p w14:paraId="6ACB59BF" w14:textId="77777777" w:rsidR="004B3F19" w:rsidRDefault="00500CF5">
      <w:pPr>
        <w:spacing w:after="0"/>
        <w:ind w:left="-5" w:hanging="10"/>
      </w:pPr>
      <w:r>
        <w:rPr>
          <w:b/>
          <w:sz w:val="24"/>
        </w:rPr>
        <w:t xml:space="preserve">Evaluation and Grading Policy: </w:t>
      </w:r>
    </w:p>
    <w:p w14:paraId="163ED7AB" w14:textId="77777777" w:rsidR="004B3F19" w:rsidRDefault="00500CF5">
      <w:pPr>
        <w:spacing w:after="0"/>
        <w:ind w:left="720"/>
      </w:pPr>
      <w:r>
        <w:rPr>
          <w:b/>
          <w:sz w:val="24"/>
        </w:rPr>
        <w:t xml:space="preserve"> </w:t>
      </w:r>
    </w:p>
    <w:tbl>
      <w:tblPr>
        <w:tblStyle w:val="TableGrid"/>
        <w:tblW w:w="5499" w:type="dxa"/>
        <w:tblInd w:w="103" w:type="dxa"/>
        <w:tblCellMar>
          <w:top w:w="58" w:type="dxa"/>
          <w:left w:w="108" w:type="dxa"/>
          <w:bottom w:w="0" w:type="dxa"/>
          <w:right w:w="115" w:type="dxa"/>
        </w:tblCellMar>
        <w:tblLook w:val="04A0" w:firstRow="1" w:lastRow="0" w:firstColumn="1" w:lastColumn="0" w:noHBand="0" w:noVBand="1"/>
      </w:tblPr>
      <w:tblGrid>
        <w:gridCol w:w="796"/>
        <w:gridCol w:w="1952"/>
        <w:gridCol w:w="797"/>
        <w:gridCol w:w="1954"/>
      </w:tblGrid>
      <w:tr w:rsidR="004B3F19" w14:paraId="23581E27"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03E48887" w14:textId="77777777" w:rsidR="004B3F19" w:rsidRDefault="00500CF5">
            <w:pPr>
              <w:spacing w:after="0"/>
            </w:pPr>
            <w:r>
              <w:rPr>
                <w:sz w:val="24"/>
              </w:rPr>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71564881" w14:textId="77777777" w:rsidR="004B3F19" w:rsidRDefault="00500CF5">
            <w:pPr>
              <w:spacing w:after="0"/>
            </w:pPr>
            <w:r>
              <w:rPr>
                <w:sz w:val="24"/>
              </w:rPr>
              <w:t xml:space="preserve">450 – 418.5 </w:t>
            </w:r>
          </w:p>
        </w:tc>
        <w:tc>
          <w:tcPr>
            <w:tcW w:w="797" w:type="dxa"/>
            <w:tcBorders>
              <w:top w:val="single" w:sz="8" w:space="0" w:color="000000"/>
              <w:left w:val="single" w:sz="8" w:space="0" w:color="000000"/>
              <w:bottom w:val="single" w:sz="8" w:space="0" w:color="000000"/>
              <w:right w:val="single" w:sz="8" w:space="0" w:color="000000"/>
            </w:tcBorders>
          </w:tcPr>
          <w:p w14:paraId="1628762D" w14:textId="77777777" w:rsidR="004B3F19" w:rsidRDefault="00500CF5">
            <w:pPr>
              <w:spacing w:after="0"/>
            </w:pPr>
            <w:r>
              <w:rPr>
                <w:sz w:val="24"/>
              </w:rP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294A52D2" w14:textId="77777777" w:rsidR="004B3F19" w:rsidRDefault="00500CF5">
            <w:pPr>
              <w:spacing w:after="0"/>
            </w:pPr>
            <w:r>
              <w:rPr>
                <w:sz w:val="24"/>
              </w:rPr>
              <w:t xml:space="preserve">346.4 – 328.5 </w:t>
            </w:r>
          </w:p>
        </w:tc>
      </w:tr>
      <w:tr w:rsidR="004B3F19" w14:paraId="6CCD4A2D" w14:textId="77777777">
        <w:trPr>
          <w:trHeight w:val="315"/>
        </w:trPr>
        <w:tc>
          <w:tcPr>
            <w:tcW w:w="797" w:type="dxa"/>
            <w:tcBorders>
              <w:top w:val="single" w:sz="8" w:space="0" w:color="000000"/>
              <w:left w:val="single" w:sz="8" w:space="0" w:color="000000"/>
              <w:bottom w:val="single" w:sz="8" w:space="0" w:color="000000"/>
              <w:right w:val="single" w:sz="8" w:space="0" w:color="000000"/>
            </w:tcBorders>
          </w:tcPr>
          <w:p w14:paraId="06898C2C" w14:textId="77777777" w:rsidR="004B3F19" w:rsidRDefault="00500CF5">
            <w:pPr>
              <w:spacing w:after="0"/>
            </w:pPr>
            <w:r>
              <w:rPr>
                <w:sz w:val="24"/>
              </w:rPr>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65D32AD4" w14:textId="77777777" w:rsidR="004B3F19" w:rsidRDefault="00500CF5">
            <w:pPr>
              <w:spacing w:after="0"/>
            </w:pPr>
            <w:r>
              <w:rPr>
                <w:sz w:val="24"/>
              </w:rPr>
              <w:t xml:space="preserve">418.39 - 405 </w:t>
            </w:r>
          </w:p>
        </w:tc>
        <w:tc>
          <w:tcPr>
            <w:tcW w:w="797" w:type="dxa"/>
            <w:tcBorders>
              <w:top w:val="single" w:sz="8" w:space="0" w:color="000000"/>
              <w:left w:val="single" w:sz="8" w:space="0" w:color="000000"/>
              <w:bottom w:val="single" w:sz="8" w:space="0" w:color="000000"/>
              <w:right w:val="single" w:sz="8" w:space="0" w:color="000000"/>
            </w:tcBorders>
          </w:tcPr>
          <w:p w14:paraId="711F05B7" w14:textId="77777777" w:rsidR="004B3F19" w:rsidRDefault="00500CF5">
            <w:pPr>
              <w:spacing w:after="0"/>
            </w:pPr>
            <w:r>
              <w:rPr>
                <w:sz w:val="24"/>
              </w:rP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4E2B439A" w14:textId="77777777" w:rsidR="004B3F19" w:rsidRDefault="00500CF5">
            <w:pPr>
              <w:spacing w:after="0"/>
            </w:pPr>
            <w:r>
              <w:rPr>
                <w:sz w:val="24"/>
              </w:rPr>
              <w:t xml:space="preserve">328.4 - 315 </w:t>
            </w:r>
          </w:p>
        </w:tc>
      </w:tr>
      <w:tr w:rsidR="004B3F19" w14:paraId="02E1B0C3"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1AA39B62" w14:textId="77777777" w:rsidR="004B3F19" w:rsidRDefault="00500CF5">
            <w:pPr>
              <w:spacing w:after="0"/>
            </w:pPr>
            <w:r>
              <w:rPr>
                <w:sz w:val="24"/>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118CBBF9" w14:textId="77777777" w:rsidR="004B3F19" w:rsidRDefault="00500CF5">
            <w:pPr>
              <w:spacing w:after="0"/>
            </w:pPr>
            <w:r>
              <w:rPr>
                <w:sz w:val="24"/>
              </w:rPr>
              <w:t xml:space="preserve">404.89 – 391.5 </w:t>
            </w:r>
          </w:p>
        </w:tc>
        <w:tc>
          <w:tcPr>
            <w:tcW w:w="797" w:type="dxa"/>
            <w:tcBorders>
              <w:top w:val="single" w:sz="8" w:space="0" w:color="000000"/>
              <w:left w:val="single" w:sz="8" w:space="0" w:color="000000"/>
              <w:bottom w:val="single" w:sz="8" w:space="0" w:color="000000"/>
              <w:right w:val="single" w:sz="8" w:space="0" w:color="000000"/>
            </w:tcBorders>
          </w:tcPr>
          <w:p w14:paraId="5F13E9DD" w14:textId="77777777" w:rsidR="004B3F19" w:rsidRDefault="00500CF5">
            <w:pPr>
              <w:spacing w:after="0"/>
            </w:pPr>
            <w:r>
              <w:rPr>
                <w:sz w:val="24"/>
              </w:rP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19FFBC26" w14:textId="77777777" w:rsidR="004B3F19" w:rsidRDefault="00500CF5">
            <w:pPr>
              <w:spacing w:after="0"/>
            </w:pPr>
            <w:r>
              <w:rPr>
                <w:sz w:val="24"/>
              </w:rPr>
              <w:t xml:space="preserve">314.89 – </w:t>
            </w:r>
            <w:r>
              <w:rPr>
                <w:sz w:val="24"/>
              </w:rPr>
              <w:t xml:space="preserve">301.5 </w:t>
            </w:r>
          </w:p>
        </w:tc>
      </w:tr>
      <w:tr w:rsidR="004B3F19" w14:paraId="51131CC0" w14:textId="77777777">
        <w:trPr>
          <w:trHeight w:val="312"/>
        </w:trPr>
        <w:tc>
          <w:tcPr>
            <w:tcW w:w="797" w:type="dxa"/>
            <w:tcBorders>
              <w:top w:val="single" w:sz="8" w:space="0" w:color="000000"/>
              <w:left w:val="single" w:sz="8" w:space="0" w:color="000000"/>
              <w:bottom w:val="single" w:sz="8" w:space="0" w:color="000000"/>
              <w:right w:val="single" w:sz="8" w:space="0" w:color="000000"/>
            </w:tcBorders>
          </w:tcPr>
          <w:p w14:paraId="2746C9BC" w14:textId="77777777" w:rsidR="004B3F19" w:rsidRDefault="00500CF5">
            <w:pPr>
              <w:spacing w:after="0"/>
            </w:pPr>
            <w:r>
              <w:rPr>
                <w:i/>
                <w:sz w:val="24"/>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61B6012C" w14:textId="77777777" w:rsidR="004B3F19" w:rsidRDefault="00500CF5">
            <w:pPr>
              <w:spacing w:after="0"/>
            </w:pPr>
            <w:r>
              <w:rPr>
                <w:sz w:val="24"/>
              </w:rPr>
              <w:t xml:space="preserve">391.40 – 373.5 </w:t>
            </w:r>
          </w:p>
        </w:tc>
        <w:tc>
          <w:tcPr>
            <w:tcW w:w="797" w:type="dxa"/>
            <w:tcBorders>
              <w:top w:val="single" w:sz="8" w:space="0" w:color="000000"/>
              <w:left w:val="single" w:sz="8" w:space="0" w:color="000000"/>
              <w:bottom w:val="single" w:sz="8" w:space="0" w:color="000000"/>
              <w:right w:val="single" w:sz="8" w:space="0" w:color="000000"/>
            </w:tcBorders>
          </w:tcPr>
          <w:p w14:paraId="1E57D798" w14:textId="77777777" w:rsidR="004B3F19" w:rsidRDefault="00500CF5">
            <w:pPr>
              <w:spacing w:after="0"/>
            </w:pPr>
            <w:r>
              <w:rPr>
                <w:sz w:val="24"/>
              </w:rP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2AF69732" w14:textId="77777777" w:rsidR="004B3F19" w:rsidRDefault="00500CF5">
            <w:pPr>
              <w:spacing w:after="0"/>
            </w:pPr>
            <w:r>
              <w:rPr>
                <w:sz w:val="24"/>
              </w:rPr>
              <w:t xml:space="preserve">301.4 – 283.5 </w:t>
            </w:r>
          </w:p>
        </w:tc>
      </w:tr>
      <w:tr w:rsidR="004B3F19" w14:paraId="72A149B7" w14:textId="77777777">
        <w:trPr>
          <w:trHeight w:val="314"/>
        </w:trPr>
        <w:tc>
          <w:tcPr>
            <w:tcW w:w="797" w:type="dxa"/>
            <w:tcBorders>
              <w:top w:val="single" w:sz="8" w:space="0" w:color="000000"/>
              <w:left w:val="single" w:sz="8" w:space="0" w:color="000000"/>
              <w:bottom w:val="single" w:sz="8" w:space="0" w:color="000000"/>
              <w:right w:val="single" w:sz="8" w:space="0" w:color="000000"/>
            </w:tcBorders>
          </w:tcPr>
          <w:p w14:paraId="6542C571" w14:textId="77777777" w:rsidR="004B3F19" w:rsidRDefault="00500CF5">
            <w:pPr>
              <w:spacing w:after="0"/>
            </w:pPr>
            <w:r>
              <w:rPr>
                <w:sz w:val="24"/>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4D9D7C22" w14:textId="77777777" w:rsidR="004B3F19" w:rsidRDefault="00500CF5">
            <w:pPr>
              <w:spacing w:after="0"/>
            </w:pPr>
            <w:r>
              <w:rPr>
                <w:sz w:val="24"/>
              </w:rPr>
              <w:t xml:space="preserve">373.40 - 360 </w:t>
            </w:r>
          </w:p>
        </w:tc>
        <w:tc>
          <w:tcPr>
            <w:tcW w:w="797" w:type="dxa"/>
            <w:tcBorders>
              <w:top w:val="single" w:sz="8" w:space="0" w:color="000000"/>
              <w:left w:val="single" w:sz="8" w:space="0" w:color="000000"/>
              <w:bottom w:val="single" w:sz="8" w:space="0" w:color="000000"/>
              <w:right w:val="single" w:sz="8" w:space="0" w:color="000000"/>
            </w:tcBorders>
          </w:tcPr>
          <w:p w14:paraId="2DAFF666" w14:textId="77777777" w:rsidR="004B3F19" w:rsidRDefault="00500CF5">
            <w:pPr>
              <w:spacing w:after="0"/>
            </w:pPr>
            <w:r>
              <w:rPr>
                <w:sz w:val="24"/>
              </w:rP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528C7CEC" w14:textId="77777777" w:rsidR="004B3F19" w:rsidRDefault="00500CF5">
            <w:pPr>
              <w:spacing w:after="0"/>
            </w:pPr>
            <w:r>
              <w:rPr>
                <w:sz w:val="24"/>
              </w:rPr>
              <w:t xml:space="preserve">283.4 - 270 </w:t>
            </w:r>
          </w:p>
        </w:tc>
      </w:tr>
      <w:tr w:rsidR="004B3F19" w14:paraId="5BF2F1EC" w14:textId="77777777">
        <w:trPr>
          <w:trHeight w:val="314"/>
        </w:trPr>
        <w:tc>
          <w:tcPr>
            <w:tcW w:w="797" w:type="dxa"/>
            <w:tcBorders>
              <w:top w:val="single" w:sz="8" w:space="0" w:color="000000"/>
              <w:left w:val="single" w:sz="8" w:space="0" w:color="000000"/>
              <w:bottom w:val="single" w:sz="8" w:space="0" w:color="000000"/>
              <w:right w:val="single" w:sz="8" w:space="0" w:color="000000"/>
            </w:tcBorders>
          </w:tcPr>
          <w:p w14:paraId="3095E579" w14:textId="77777777" w:rsidR="004B3F19" w:rsidRDefault="00500CF5">
            <w:pPr>
              <w:spacing w:after="0"/>
            </w:pPr>
            <w:r>
              <w:rPr>
                <w:sz w:val="24"/>
              </w:rPr>
              <w:t xml:space="preserve">C+ </w:t>
            </w:r>
          </w:p>
        </w:tc>
        <w:tc>
          <w:tcPr>
            <w:tcW w:w="1952" w:type="dxa"/>
            <w:tcBorders>
              <w:top w:val="single" w:sz="8" w:space="0" w:color="000000"/>
              <w:left w:val="single" w:sz="8" w:space="0" w:color="000000"/>
              <w:bottom w:val="single" w:sz="8" w:space="0" w:color="000000"/>
              <w:right w:val="single" w:sz="8" w:space="0" w:color="000000"/>
            </w:tcBorders>
          </w:tcPr>
          <w:p w14:paraId="01910D55" w14:textId="77777777" w:rsidR="004B3F19" w:rsidRDefault="00500CF5">
            <w:pPr>
              <w:spacing w:after="0"/>
            </w:pPr>
            <w:r>
              <w:rPr>
                <w:sz w:val="24"/>
              </w:rPr>
              <w:t xml:space="preserve">359.89 – 346.5 </w:t>
            </w:r>
          </w:p>
        </w:tc>
        <w:tc>
          <w:tcPr>
            <w:tcW w:w="797" w:type="dxa"/>
            <w:tcBorders>
              <w:top w:val="single" w:sz="8" w:space="0" w:color="000000"/>
              <w:left w:val="single" w:sz="8" w:space="0" w:color="000000"/>
              <w:bottom w:val="single" w:sz="8" w:space="0" w:color="000000"/>
              <w:right w:val="single" w:sz="8" w:space="0" w:color="000000"/>
            </w:tcBorders>
          </w:tcPr>
          <w:p w14:paraId="34B91619" w14:textId="77777777" w:rsidR="004B3F19" w:rsidRDefault="00500CF5">
            <w:pPr>
              <w:spacing w:after="0"/>
            </w:pPr>
            <w:r>
              <w:rPr>
                <w:i/>
                <w:sz w:val="24"/>
              </w:rPr>
              <w:t xml:space="preserve">F </w:t>
            </w:r>
          </w:p>
        </w:tc>
        <w:tc>
          <w:tcPr>
            <w:tcW w:w="1954" w:type="dxa"/>
            <w:tcBorders>
              <w:top w:val="single" w:sz="8" w:space="0" w:color="000000"/>
              <w:left w:val="single" w:sz="8" w:space="0" w:color="000000"/>
              <w:bottom w:val="single" w:sz="8" w:space="0" w:color="000000"/>
              <w:right w:val="single" w:sz="8" w:space="0" w:color="000000"/>
            </w:tcBorders>
          </w:tcPr>
          <w:p w14:paraId="3B919AF8" w14:textId="77777777" w:rsidR="004B3F19" w:rsidRDefault="00500CF5">
            <w:pPr>
              <w:spacing w:after="0"/>
            </w:pPr>
            <w:r>
              <w:rPr>
                <w:sz w:val="24"/>
              </w:rPr>
              <w:t xml:space="preserve">&lt;270 </w:t>
            </w:r>
          </w:p>
        </w:tc>
      </w:tr>
    </w:tbl>
    <w:p w14:paraId="1237DA61" w14:textId="77777777" w:rsidR="004B3F19" w:rsidRDefault="00500CF5">
      <w:pPr>
        <w:spacing w:after="0"/>
      </w:pPr>
      <w:r>
        <w:rPr>
          <w:b/>
          <w:sz w:val="24"/>
        </w:rPr>
        <w:t xml:space="preserve"> </w:t>
      </w:r>
    </w:p>
    <w:tbl>
      <w:tblPr>
        <w:tblStyle w:val="TableGrid"/>
        <w:tblW w:w="9352" w:type="dxa"/>
        <w:tblInd w:w="5" w:type="dxa"/>
        <w:tblCellMar>
          <w:top w:w="53" w:type="dxa"/>
          <w:left w:w="108" w:type="dxa"/>
          <w:bottom w:w="0" w:type="dxa"/>
          <w:right w:w="3" w:type="dxa"/>
        </w:tblCellMar>
        <w:tblLook w:val="04A0" w:firstRow="1" w:lastRow="0" w:firstColumn="1" w:lastColumn="0" w:noHBand="0" w:noVBand="1"/>
      </w:tblPr>
      <w:tblGrid>
        <w:gridCol w:w="2081"/>
        <w:gridCol w:w="2331"/>
        <w:gridCol w:w="1061"/>
        <w:gridCol w:w="1171"/>
        <w:gridCol w:w="1548"/>
        <w:gridCol w:w="1160"/>
      </w:tblGrid>
      <w:tr w:rsidR="004B3F19" w14:paraId="1BBF9569" w14:textId="77777777">
        <w:trPr>
          <w:trHeight w:val="888"/>
        </w:trPr>
        <w:tc>
          <w:tcPr>
            <w:tcW w:w="2081" w:type="dxa"/>
            <w:tcBorders>
              <w:top w:val="single" w:sz="4" w:space="0" w:color="000000"/>
              <w:left w:val="single" w:sz="4" w:space="0" w:color="000000"/>
              <w:bottom w:val="single" w:sz="4" w:space="0" w:color="000000"/>
              <w:right w:val="single" w:sz="4" w:space="0" w:color="000000"/>
            </w:tcBorders>
          </w:tcPr>
          <w:p w14:paraId="03C18772" w14:textId="77777777" w:rsidR="004B3F19" w:rsidRDefault="00500CF5">
            <w:pPr>
              <w:spacing w:after="0"/>
            </w:pPr>
            <w:r>
              <w:rPr>
                <w:b/>
                <w:sz w:val="24"/>
              </w:rPr>
              <w:t xml:space="preserve">Assignments </w:t>
            </w:r>
          </w:p>
        </w:tc>
        <w:tc>
          <w:tcPr>
            <w:tcW w:w="2331" w:type="dxa"/>
            <w:tcBorders>
              <w:top w:val="single" w:sz="4" w:space="0" w:color="000000"/>
              <w:left w:val="single" w:sz="4" w:space="0" w:color="000000"/>
              <w:bottom w:val="single" w:sz="4" w:space="0" w:color="000000"/>
              <w:right w:val="single" w:sz="4" w:space="0" w:color="000000"/>
            </w:tcBorders>
          </w:tcPr>
          <w:p w14:paraId="3275C97A" w14:textId="77777777" w:rsidR="004B3F19" w:rsidRDefault="00500CF5">
            <w:pPr>
              <w:spacing w:after="0"/>
            </w:pPr>
            <w:r>
              <w:rPr>
                <w:b/>
                <w:sz w:val="24"/>
              </w:rPr>
              <w:t xml:space="preserve">Coverage </w:t>
            </w:r>
          </w:p>
        </w:tc>
        <w:tc>
          <w:tcPr>
            <w:tcW w:w="1061" w:type="dxa"/>
            <w:tcBorders>
              <w:top w:val="single" w:sz="4" w:space="0" w:color="000000"/>
              <w:left w:val="single" w:sz="4" w:space="0" w:color="000000"/>
              <w:bottom w:val="single" w:sz="4" w:space="0" w:color="000000"/>
              <w:right w:val="single" w:sz="4" w:space="0" w:color="000000"/>
            </w:tcBorders>
          </w:tcPr>
          <w:p w14:paraId="6BBF1579" w14:textId="77777777" w:rsidR="004B3F19" w:rsidRDefault="00500CF5">
            <w:pPr>
              <w:spacing w:after="0"/>
            </w:pPr>
            <w:r>
              <w:rPr>
                <w:b/>
                <w:sz w:val="24"/>
              </w:rPr>
              <w:t xml:space="preserve">Possible Points </w:t>
            </w:r>
          </w:p>
        </w:tc>
        <w:tc>
          <w:tcPr>
            <w:tcW w:w="1171" w:type="dxa"/>
            <w:tcBorders>
              <w:top w:val="single" w:sz="4" w:space="0" w:color="000000"/>
              <w:left w:val="single" w:sz="4" w:space="0" w:color="000000"/>
              <w:bottom w:val="single" w:sz="4" w:space="0" w:color="000000"/>
              <w:right w:val="single" w:sz="4" w:space="0" w:color="000000"/>
            </w:tcBorders>
          </w:tcPr>
          <w:p w14:paraId="1CA7C017" w14:textId="77777777" w:rsidR="004B3F19" w:rsidRDefault="00500CF5">
            <w:pPr>
              <w:spacing w:after="0"/>
            </w:pPr>
            <w:r>
              <w:rPr>
                <w:b/>
                <w:sz w:val="24"/>
              </w:rPr>
              <w:t xml:space="preserve">Details </w:t>
            </w:r>
          </w:p>
        </w:tc>
        <w:tc>
          <w:tcPr>
            <w:tcW w:w="1548" w:type="dxa"/>
            <w:tcBorders>
              <w:top w:val="single" w:sz="4" w:space="0" w:color="000000"/>
              <w:left w:val="single" w:sz="4" w:space="0" w:color="000000"/>
              <w:bottom w:val="single" w:sz="4" w:space="0" w:color="000000"/>
              <w:right w:val="single" w:sz="4" w:space="0" w:color="000000"/>
            </w:tcBorders>
          </w:tcPr>
          <w:p w14:paraId="6A80F304" w14:textId="77777777" w:rsidR="004B3F19" w:rsidRDefault="00500CF5">
            <w:pPr>
              <w:spacing w:after="0"/>
              <w:ind w:right="60"/>
            </w:pPr>
            <w:r>
              <w:rPr>
                <w:b/>
                <w:sz w:val="24"/>
              </w:rPr>
              <w:t xml:space="preserve">Percentage of Total Points </w:t>
            </w:r>
          </w:p>
        </w:tc>
        <w:tc>
          <w:tcPr>
            <w:tcW w:w="1160" w:type="dxa"/>
            <w:tcBorders>
              <w:top w:val="single" w:sz="4" w:space="0" w:color="000000"/>
              <w:left w:val="single" w:sz="4" w:space="0" w:color="000000"/>
              <w:bottom w:val="single" w:sz="4" w:space="0" w:color="000000"/>
              <w:right w:val="single" w:sz="4" w:space="0" w:color="000000"/>
            </w:tcBorders>
          </w:tcPr>
          <w:p w14:paraId="6FF7D749" w14:textId="77777777" w:rsidR="004B3F19" w:rsidRDefault="00500CF5">
            <w:pPr>
              <w:spacing w:after="0"/>
              <w:ind w:left="1"/>
            </w:pPr>
            <w:r>
              <w:rPr>
                <w:b/>
                <w:i/>
                <w:sz w:val="24"/>
              </w:rPr>
              <w:t xml:space="preserve">Track </w:t>
            </w:r>
          </w:p>
          <w:p w14:paraId="120B0EDF" w14:textId="77777777" w:rsidR="004B3F19" w:rsidRDefault="00500CF5">
            <w:pPr>
              <w:spacing w:after="0"/>
              <w:ind w:left="1"/>
            </w:pPr>
            <w:r>
              <w:rPr>
                <w:b/>
                <w:i/>
                <w:sz w:val="24"/>
              </w:rPr>
              <w:t xml:space="preserve">Your </w:t>
            </w:r>
          </w:p>
          <w:p w14:paraId="4D464486" w14:textId="77777777" w:rsidR="004B3F19" w:rsidRDefault="00500CF5">
            <w:pPr>
              <w:spacing w:after="0"/>
              <w:ind w:left="1"/>
            </w:pPr>
            <w:r>
              <w:rPr>
                <w:b/>
                <w:i/>
                <w:sz w:val="24"/>
              </w:rPr>
              <w:t xml:space="preserve">Points </w:t>
            </w:r>
          </w:p>
        </w:tc>
      </w:tr>
      <w:tr w:rsidR="004B3F19" w14:paraId="039857C7" w14:textId="77777777">
        <w:trPr>
          <w:trHeight w:val="595"/>
        </w:trPr>
        <w:tc>
          <w:tcPr>
            <w:tcW w:w="2081" w:type="dxa"/>
            <w:tcBorders>
              <w:top w:val="single" w:sz="4" w:space="0" w:color="000000"/>
              <w:left w:val="single" w:sz="4" w:space="0" w:color="000000"/>
              <w:bottom w:val="single" w:sz="4" w:space="0" w:color="000000"/>
              <w:right w:val="single" w:sz="4" w:space="0" w:color="000000"/>
            </w:tcBorders>
          </w:tcPr>
          <w:p w14:paraId="1FD3909F" w14:textId="77777777" w:rsidR="004B3F19" w:rsidRDefault="00500CF5">
            <w:pPr>
              <w:spacing w:after="0"/>
            </w:pPr>
            <w:r>
              <w:rPr>
                <w:sz w:val="24"/>
              </w:rPr>
              <w:t xml:space="preserve">New Business Model Report </w:t>
            </w:r>
          </w:p>
        </w:tc>
        <w:tc>
          <w:tcPr>
            <w:tcW w:w="2331" w:type="dxa"/>
            <w:tcBorders>
              <w:top w:val="single" w:sz="4" w:space="0" w:color="000000"/>
              <w:left w:val="single" w:sz="4" w:space="0" w:color="000000"/>
              <w:bottom w:val="single" w:sz="4" w:space="0" w:color="000000"/>
              <w:right w:val="single" w:sz="4" w:space="0" w:color="000000"/>
            </w:tcBorders>
          </w:tcPr>
          <w:p w14:paraId="125FF570" w14:textId="77777777" w:rsidR="004B3F19" w:rsidRDefault="00500CF5">
            <w:pPr>
              <w:spacing w:after="0"/>
            </w:pPr>
            <w:r>
              <w:rPr>
                <w:sz w:val="24"/>
              </w:rPr>
              <w:t xml:space="preserve">This is your business model </w:t>
            </w:r>
          </w:p>
        </w:tc>
        <w:tc>
          <w:tcPr>
            <w:tcW w:w="1061" w:type="dxa"/>
            <w:tcBorders>
              <w:top w:val="single" w:sz="4" w:space="0" w:color="000000"/>
              <w:left w:val="single" w:sz="4" w:space="0" w:color="000000"/>
              <w:bottom w:val="single" w:sz="4" w:space="0" w:color="000000"/>
              <w:right w:val="single" w:sz="4" w:space="0" w:color="000000"/>
            </w:tcBorders>
          </w:tcPr>
          <w:p w14:paraId="06577CB8" w14:textId="77777777" w:rsidR="004B3F19" w:rsidRDefault="00500CF5">
            <w:pPr>
              <w:spacing w:after="0"/>
              <w:ind w:right="106"/>
              <w:jc w:val="center"/>
            </w:pPr>
            <w:r>
              <w:rPr>
                <w:sz w:val="24"/>
              </w:rPr>
              <w:t xml:space="preserve">80 </w:t>
            </w:r>
          </w:p>
        </w:tc>
        <w:tc>
          <w:tcPr>
            <w:tcW w:w="1171" w:type="dxa"/>
            <w:tcBorders>
              <w:top w:val="single" w:sz="4" w:space="0" w:color="000000"/>
              <w:left w:val="single" w:sz="4" w:space="0" w:color="000000"/>
              <w:bottom w:val="single" w:sz="4" w:space="0" w:color="000000"/>
              <w:right w:val="single" w:sz="4" w:space="0" w:color="000000"/>
            </w:tcBorders>
          </w:tcPr>
          <w:p w14:paraId="655846B4"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069D5983" w14:textId="77777777" w:rsidR="004B3F19" w:rsidRDefault="00500CF5">
            <w:pPr>
              <w:spacing w:after="0"/>
              <w:ind w:right="101"/>
              <w:jc w:val="center"/>
            </w:pPr>
            <w:r>
              <w:rPr>
                <w:sz w:val="24"/>
              </w:rPr>
              <w:t xml:space="preserve">17.78% </w:t>
            </w:r>
          </w:p>
        </w:tc>
        <w:tc>
          <w:tcPr>
            <w:tcW w:w="1160" w:type="dxa"/>
            <w:tcBorders>
              <w:top w:val="single" w:sz="4" w:space="0" w:color="000000"/>
              <w:left w:val="single" w:sz="4" w:space="0" w:color="000000"/>
              <w:bottom w:val="single" w:sz="4" w:space="0" w:color="000000"/>
              <w:right w:val="single" w:sz="4" w:space="0" w:color="000000"/>
            </w:tcBorders>
          </w:tcPr>
          <w:p w14:paraId="5D7F9C34" w14:textId="77777777" w:rsidR="004B3F19" w:rsidRDefault="00500CF5">
            <w:pPr>
              <w:spacing w:after="0"/>
              <w:ind w:left="1"/>
            </w:pPr>
            <w:r>
              <w:rPr>
                <w:i/>
                <w:sz w:val="24"/>
              </w:rPr>
              <w:t xml:space="preserve"> </w:t>
            </w:r>
          </w:p>
        </w:tc>
      </w:tr>
      <w:tr w:rsidR="004B3F19" w14:paraId="25650DCA" w14:textId="77777777">
        <w:trPr>
          <w:trHeight w:val="2062"/>
        </w:trPr>
        <w:tc>
          <w:tcPr>
            <w:tcW w:w="2081" w:type="dxa"/>
            <w:tcBorders>
              <w:top w:val="single" w:sz="4" w:space="0" w:color="000000"/>
              <w:left w:val="single" w:sz="4" w:space="0" w:color="000000"/>
              <w:bottom w:val="single" w:sz="4" w:space="0" w:color="000000"/>
              <w:right w:val="single" w:sz="4" w:space="0" w:color="000000"/>
            </w:tcBorders>
          </w:tcPr>
          <w:p w14:paraId="066C1B74" w14:textId="77777777" w:rsidR="004B3F19" w:rsidRDefault="00500CF5">
            <w:pPr>
              <w:spacing w:after="0"/>
            </w:pPr>
            <w:r>
              <w:rPr>
                <w:sz w:val="24"/>
              </w:rPr>
              <w:t xml:space="preserve">New Business </w:t>
            </w:r>
          </w:p>
          <w:p w14:paraId="7C65E06B" w14:textId="77777777" w:rsidR="004B3F19" w:rsidRDefault="00500CF5">
            <w:pPr>
              <w:spacing w:after="0"/>
            </w:pPr>
            <w:r>
              <w:rPr>
                <w:sz w:val="24"/>
              </w:rPr>
              <w:t xml:space="preserve">Model </w:t>
            </w:r>
          </w:p>
          <w:p w14:paraId="6B5F5A4F" w14:textId="77777777" w:rsidR="004B3F19" w:rsidRDefault="00500CF5">
            <w:pPr>
              <w:spacing w:after="0"/>
            </w:pPr>
            <w:r>
              <w:rPr>
                <w:sz w:val="24"/>
              </w:rPr>
              <w:t xml:space="preserve">Presentation </w:t>
            </w:r>
          </w:p>
        </w:tc>
        <w:tc>
          <w:tcPr>
            <w:tcW w:w="2331" w:type="dxa"/>
            <w:tcBorders>
              <w:top w:val="single" w:sz="4" w:space="0" w:color="000000"/>
              <w:left w:val="single" w:sz="4" w:space="0" w:color="000000"/>
              <w:bottom w:val="single" w:sz="4" w:space="0" w:color="000000"/>
              <w:right w:val="single" w:sz="4" w:space="0" w:color="000000"/>
            </w:tcBorders>
          </w:tcPr>
          <w:p w14:paraId="44188934" w14:textId="77777777" w:rsidR="004B3F19" w:rsidRDefault="00500CF5">
            <w:pPr>
              <w:spacing w:after="0"/>
            </w:pPr>
            <w:r>
              <w:rPr>
                <w:sz w:val="24"/>
              </w:rPr>
              <w:t>Prepare and record a 3-</w:t>
            </w:r>
            <w:r>
              <w:rPr>
                <w:sz w:val="24"/>
              </w:rPr>
              <w:t xml:space="preserve">5 minute video presentation with Power Point slides discussing your business &amp; business model. </w:t>
            </w:r>
          </w:p>
        </w:tc>
        <w:tc>
          <w:tcPr>
            <w:tcW w:w="1061" w:type="dxa"/>
            <w:tcBorders>
              <w:top w:val="single" w:sz="4" w:space="0" w:color="000000"/>
              <w:left w:val="single" w:sz="4" w:space="0" w:color="000000"/>
              <w:bottom w:val="single" w:sz="4" w:space="0" w:color="000000"/>
              <w:right w:val="single" w:sz="4" w:space="0" w:color="000000"/>
            </w:tcBorders>
          </w:tcPr>
          <w:p w14:paraId="7C545725" w14:textId="77777777" w:rsidR="004B3F19" w:rsidRDefault="00500CF5">
            <w:pPr>
              <w:spacing w:after="0"/>
              <w:ind w:right="106"/>
              <w:jc w:val="center"/>
            </w:pPr>
            <w:r>
              <w:rPr>
                <w:sz w:val="24"/>
              </w:rPr>
              <w:t xml:space="preserve">60 </w:t>
            </w:r>
          </w:p>
        </w:tc>
        <w:tc>
          <w:tcPr>
            <w:tcW w:w="1171" w:type="dxa"/>
            <w:tcBorders>
              <w:top w:val="single" w:sz="4" w:space="0" w:color="000000"/>
              <w:left w:val="single" w:sz="4" w:space="0" w:color="000000"/>
              <w:bottom w:val="single" w:sz="4" w:space="0" w:color="000000"/>
              <w:right w:val="single" w:sz="4" w:space="0" w:color="000000"/>
            </w:tcBorders>
          </w:tcPr>
          <w:p w14:paraId="4AA01CAE"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7B790AF6" w14:textId="77777777" w:rsidR="004B3F19" w:rsidRDefault="00500CF5">
            <w:pPr>
              <w:spacing w:after="0"/>
              <w:ind w:right="101"/>
              <w:jc w:val="center"/>
            </w:pPr>
            <w:r>
              <w:rPr>
                <w:sz w:val="24"/>
              </w:rPr>
              <w:t xml:space="preserve">13.33% </w:t>
            </w:r>
          </w:p>
        </w:tc>
        <w:tc>
          <w:tcPr>
            <w:tcW w:w="1160" w:type="dxa"/>
            <w:tcBorders>
              <w:top w:val="single" w:sz="4" w:space="0" w:color="000000"/>
              <w:left w:val="single" w:sz="4" w:space="0" w:color="000000"/>
              <w:bottom w:val="single" w:sz="4" w:space="0" w:color="000000"/>
              <w:right w:val="single" w:sz="4" w:space="0" w:color="000000"/>
            </w:tcBorders>
          </w:tcPr>
          <w:p w14:paraId="6DA671B5" w14:textId="77777777" w:rsidR="004B3F19" w:rsidRDefault="00500CF5">
            <w:pPr>
              <w:spacing w:after="0"/>
              <w:ind w:left="1"/>
            </w:pPr>
            <w:r>
              <w:rPr>
                <w:i/>
                <w:sz w:val="24"/>
              </w:rPr>
              <w:t xml:space="preserve"> </w:t>
            </w:r>
          </w:p>
        </w:tc>
      </w:tr>
      <w:tr w:rsidR="004B3F19" w14:paraId="5D3838CC" w14:textId="77777777">
        <w:trPr>
          <w:trHeight w:val="1769"/>
        </w:trPr>
        <w:tc>
          <w:tcPr>
            <w:tcW w:w="2081" w:type="dxa"/>
            <w:tcBorders>
              <w:top w:val="single" w:sz="4" w:space="0" w:color="000000"/>
              <w:left w:val="single" w:sz="4" w:space="0" w:color="000000"/>
              <w:bottom w:val="single" w:sz="4" w:space="0" w:color="000000"/>
              <w:right w:val="single" w:sz="4" w:space="0" w:color="000000"/>
            </w:tcBorders>
          </w:tcPr>
          <w:p w14:paraId="30CEBA8D" w14:textId="77777777" w:rsidR="004B3F19" w:rsidRDefault="00500CF5">
            <w:pPr>
              <w:spacing w:after="0"/>
            </w:pPr>
            <w:r>
              <w:rPr>
                <w:sz w:val="24"/>
              </w:rPr>
              <w:lastRenderedPageBreak/>
              <w:t>Canvas Logon and Introduce Yourself</w:t>
            </w:r>
            <w:r>
              <w:rPr>
                <w:b/>
                <w:sz w:val="24"/>
              </w:rPr>
              <w:t xml:space="preserve"> </w:t>
            </w:r>
          </w:p>
        </w:tc>
        <w:tc>
          <w:tcPr>
            <w:tcW w:w="2331" w:type="dxa"/>
            <w:tcBorders>
              <w:top w:val="single" w:sz="4" w:space="0" w:color="000000"/>
              <w:left w:val="single" w:sz="4" w:space="0" w:color="000000"/>
              <w:bottom w:val="single" w:sz="4" w:space="0" w:color="000000"/>
              <w:right w:val="single" w:sz="4" w:space="0" w:color="000000"/>
            </w:tcBorders>
          </w:tcPr>
          <w:p w14:paraId="05D78799" w14:textId="77777777" w:rsidR="004B3F19" w:rsidRDefault="00500CF5">
            <w:pPr>
              <w:spacing w:after="0"/>
              <w:ind w:right="80"/>
            </w:pPr>
            <w:r>
              <w:rPr>
                <w:sz w:val="24"/>
              </w:rPr>
              <w:t xml:space="preserve">Tell me about yourself, where are you from, your major, your business idea &amp; where you have worked. </w:t>
            </w:r>
          </w:p>
        </w:tc>
        <w:tc>
          <w:tcPr>
            <w:tcW w:w="1061" w:type="dxa"/>
            <w:tcBorders>
              <w:top w:val="single" w:sz="4" w:space="0" w:color="000000"/>
              <w:left w:val="single" w:sz="4" w:space="0" w:color="000000"/>
              <w:bottom w:val="single" w:sz="4" w:space="0" w:color="000000"/>
              <w:right w:val="single" w:sz="4" w:space="0" w:color="000000"/>
            </w:tcBorders>
          </w:tcPr>
          <w:p w14:paraId="387999ED" w14:textId="77777777" w:rsidR="004B3F19" w:rsidRDefault="00500CF5">
            <w:pPr>
              <w:spacing w:after="0"/>
              <w:ind w:right="108"/>
              <w:jc w:val="center"/>
            </w:pPr>
            <w:r>
              <w:rPr>
                <w:sz w:val="24"/>
              </w:rPr>
              <w:t xml:space="preserve">5 </w:t>
            </w:r>
          </w:p>
        </w:tc>
        <w:tc>
          <w:tcPr>
            <w:tcW w:w="1171" w:type="dxa"/>
            <w:tcBorders>
              <w:top w:val="single" w:sz="4" w:space="0" w:color="000000"/>
              <w:left w:val="single" w:sz="4" w:space="0" w:color="000000"/>
              <w:bottom w:val="single" w:sz="4" w:space="0" w:color="000000"/>
              <w:right w:val="single" w:sz="4" w:space="0" w:color="000000"/>
            </w:tcBorders>
          </w:tcPr>
          <w:p w14:paraId="2C12EC6B"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6D049E1C" w14:textId="77777777" w:rsidR="004B3F19" w:rsidRDefault="00500CF5">
            <w:pPr>
              <w:spacing w:after="0"/>
              <w:ind w:right="103"/>
              <w:jc w:val="center"/>
            </w:pPr>
            <w:r>
              <w:rPr>
                <w:sz w:val="24"/>
              </w:rPr>
              <w:t xml:space="preserve">1.11% </w:t>
            </w:r>
          </w:p>
        </w:tc>
        <w:tc>
          <w:tcPr>
            <w:tcW w:w="1160" w:type="dxa"/>
            <w:tcBorders>
              <w:top w:val="single" w:sz="4" w:space="0" w:color="000000"/>
              <w:left w:val="single" w:sz="4" w:space="0" w:color="000000"/>
              <w:bottom w:val="single" w:sz="4" w:space="0" w:color="000000"/>
              <w:right w:val="single" w:sz="4" w:space="0" w:color="000000"/>
            </w:tcBorders>
          </w:tcPr>
          <w:p w14:paraId="65327ED2" w14:textId="77777777" w:rsidR="004B3F19" w:rsidRDefault="00500CF5">
            <w:pPr>
              <w:spacing w:after="0"/>
              <w:ind w:left="1"/>
            </w:pPr>
            <w:r>
              <w:rPr>
                <w:i/>
                <w:sz w:val="24"/>
              </w:rPr>
              <w:t xml:space="preserve"> </w:t>
            </w:r>
          </w:p>
        </w:tc>
      </w:tr>
      <w:tr w:rsidR="004B3F19" w14:paraId="7F2ED9A8" w14:textId="77777777">
        <w:trPr>
          <w:trHeight w:val="2060"/>
        </w:trPr>
        <w:tc>
          <w:tcPr>
            <w:tcW w:w="2081" w:type="dxa"/>
            <w:tcBorders>
              <w:top w:val="single" w:sz="4" w:space="0" w:color="000000"/>
              <w:left w:val="single" w:sz="4" w:space="0" w:color="000000"/>
              <w:bottom w:val="single" w:sz="4" w:space="0" w:color="000000"/>
              <w:right w:val="single" w:sz="4" w:space="0" w:color="000000"/>
            </w:tcBorders>
          </w:tcPr>
          <w:p w14:paraId="50E7C346" w14:textId="77777777" w:rsidR="004B3F19" w:rsidRDefault="00500CF5">
            <w:pPr>
              <w:spacing w:after="0"/>
            </w:pPr>
            <w:r>
              <w:rPr>
                <w:sz w:val="24"/>
              </w:rPr>
              <w:t xml:space="preserve">Entrepreneurial Propensity Scale and Psycap and Assessment Survey </w:t>
            </w:r>
          </w:p>
        </w:tc>
        <w:tc>
          <w:tcPr>
            <w:tcW w:w="2331" w:type="dxa"/>
            <w:tcBorders>
              <w:top w:val="single" w:sz="4" w:space="0" w:color="000000"/>
              <w:left w:val="single" w:sz="4" w:space="0" w:color="000000"/>
              <w:bottom w:val="single" w:sz="4" w:space="0" w:color="000000"/>
              <w:right w:val="single" w:sz="4" w:space="0" w:color="000000"/>
            </w:tcBorders>
          </w:tcPr>
          <w:p w14:paraId="663B341C" w14:textId="77777777" w:rsidR="004B3F19" w:rsidRDefault="00500CF5">
            <w:pPr>
              <w:spacing w:after="0"/>
            </w:pPr>
            <w:r>
              <w:rPr>
                <w:sz w:val="24"/>
              </w:rPr>
              <w:t xml:space="preserve">Entrepreneurial Propensity Survey must be taken at the beginning and end of class. Post a screenshot to get credit. </w:t>
            </w:r>
          </w:p>
        </w:tc>
        <w:tc>
          <w:tcPr>
            <w:tcW w:w="1061" w:type="dxa"/>
            <w:tcBorders>
              <w:top w:val="single" w:sz="4" w:space="0" w:color="000000"/>
              <w:left w:val="single" w:sz="4" w:space="0" w:color="000000"/>
              <w:bottom w:val="single" w:sz="4" w:space="0" w:color="000000"/>
              <w:right w:val="single" w:sz="4" w:space="0" w:color="000000"/>
            </w:tcBorders>
          </w:tcPr>
          <w:p w14:paraId="084B14A8" w14:textId="77777777" w:rsidR="004B3F19" w:rsidRDefault="00500CF5">
            <w:pPr>
              <w:spacing w:after="0"/>
              <w:ind w:right="108"/>
              <w:jc w:val="center"/>
            </w:pPr>
            <w:r>
              <w:rPr>
                <w:sz w:val="24"/>
              </w:rPr>
              <w:t xml:space="preserve">5 </w:t>
            </w:r>
          </w:p>
        </w:tc>
        <w:tc>
          <w:tcPr>
            <w:tcW w:w="1171" w:type="dxa"/>
            <w:tcBorders>
              <w:top w:val="single" w:sz="4" w:space="0" w:color="000000"/>
              <w:left w:val="single" w:sz="4" w:space="0" w:color="000000"/>
              <w:bottom w:val="single" w:sz="4" w:space="0" w:color="000000"/>
              <w:right w:val="single" w:sz="4" w:space="0" w:color="000000"/>
            </w:tcBorders>
          </w:tcPr>
          <w:p w14:paraId="43641585"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719A7AC3" w14:textId="77777777" w:rsidR="004B3F19" w:rsidRDefault="00500CF5">
            <w:pPr>
              <w:spacing w:after="0"/>
              <w:ind w:right="103"/>
              <w:jc w:val="center"/>
            </w:pPr>
            <w:r>
              <w:rPr>
                <w:sz w:val="24"/>
              </w:rPr>
              <w:t xml:space="preserve">1.11% </w:t>
            </w:r>
          </w:p>
        </w:tc>
        <w:tc>
          <w:tcPr>
            <w:tcW w:w="1160" w:type="dxa"/>
            <w:tcBorders>
              <w:top w:val="single" w:sz="4" w:space="0" w:color="000000"/>
              <w:left w:val="single" w:sz="4" w:space="0" w:color="000000"/>
              <w:bottom w:val="single" w:sz="4" w:space="0" w:color="000000"/>
              <w:right w:val="single" w:sz="4" w:space="0" w:color="000000"/>
            </w:tcBorders>
          </w:tcPr>
          <w:p w14:paraId="4E6476D0" w14:textId="77777777" w:rsidR="004B3F19" w:rsidRDefault="00500CF5">
            <w:pPr>
              <w:spacing w:after="0"/>
              <w:ind w:left="1"/>
            </w:pPr>
            <w:r>
              <w:rPr>
                <w:i/>
                <w:sz w:val="24"/>
              </w:rPr>
              <w:t xml:space="preserve"> </w:t>
            </w:r>
          </w:p>
        </w:tc>
      </w:tr>
      <w:tr w:rsidR="004B3F19" w14:paraId="304D8D18" w14:textId="77777777">
        <w:trPr>
          <w:trHeight w:val="598"/>
        </w:trPr>
        <w:tc>
          <w:tcPr>
            <w:tcW w:w="2081" w:type="dxa"/>
            <w:tcBorders>
              <w:top w:val="single" w:sz="4" w:space="0" w:color="000000"/>
              <w:left w:val="single" w:sz="4" w:space="0" w:color="000000"/>
              <w:bottom w:val="single" w:sz="4" w:space="0" w:color="000000"/>
              <w:right w:val="single" w:sz="4" w:space="0" w:color="000000"/>
            </w:tcBorders>
          </w:tcPr>
          <w:p w14:paraId="436108E7" w14:textId="77777777" w:rsidR="004B3F19" w:rsidRDefault="00500CF5">
            <w:pPr>
              <w:spacing w:after="0"/>
            </w:pPr>
            <w:r>
              <w:rPr>
                <w:sz w:val="24"/>
              </w:rPr>
              <w:t xml:space="preserve">Exam #1 </w:t>
            </w:r>
          </w:p>
        </w:tc>
        <w:tc>
          <w:tcPr>
            <w:tcW w:w="2331" w:type="dxa"/>
            <w:tcBorders>
              <w:top w:val="single" w:sz="4" w:space="0" w:color="000000"/>
              <w:left w:val="single" w:sz="4" w:space="0" w:color="000000"/>
              <w:bottom w:val="single" w:sz="4" w:space="0" w:color="000000"/>
              <w:right w:val="single" w:sz="4" w:space="0" w:color="000000"/>
            </w:tcBorders>
          </w:tcPr>
          <w:p w14:paraId="7C9F5DF5" w14:textId="77777777" w:rsidR="004B3F19" w:rsidRDefault="00500CF5">
            <w:pPr>
              <w:spacing w:after="0"/>
            </w:pPr>
            <w:r>
              <w:rPr>
                <w:sz w:val="24"/>
              </w:rPr>
              <w:t>Ch. 1,2,3,4, and 5</w:t>
            </w:r>
            <w:r>
              <w:rPr>
                <w:b/>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08E46A42" w14:textId="77777777" w:rsidR="004B3F19" w:rsidRDefault="00500CF5">
            <w:pPr>
              <w:spacing w:after="0"/>
              <w:ind w:right="103"/>
              <w:jc w:val="center"/>
            </w:pPr>
            <w:r>
              <w:rPr>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14:paraId="3DCD08F8"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7DDDE543" w14:textId="77777777" w:rsidR="004B3F19" w:rsidRDefault="00500CF5">
            <w:pPr>
              <w:spacing w:after="0"/>
              <w:ind w:right="101"/>
              <w:jc w:val="center"/>
            </w:pPr>
            <w:r>
              <w:rPr>
                <w:sz w:val="24"/>
              </w:rPr>
              <w:t xml:space="preserve">22.22% </w:t>
            </w:r>
          </w:p>
        </w:tc>
        <w:tc>
          <w:tcPr>
            <w:tcW w:w="1160" w:type="dxa"/>
            <w:tcBorders>
              <w:top w:val="single" w:sz="4" w:space="0" w:color="000000"/>
              <w:left w:val="single" w:sz="4" w:space="0" w:color="000000"/>
              <w:bottom w:val="single" w:sz="4" w:space="0" w:color="000000"/>
              <w:right w:val="single" w:sz="4" w:space="0" w:color="000000"/>
            </w:tcBorders>
          </w:tcPr>
          <w:p w14:paraId="44B12D02" w14:textId="77777777" w:rsidR="004B3F19" w:rsidRDefault="00500CF5">
            <w:pPr>
              <w:spacing w:after="0"/>
              <w:ind w:left="1"/>
            </w:pPr>
            <w:r>
              <w:rPr>
                <w:i/>
                <w:sz w:val="24"/>
              </w:rPr>
              <w:t xml:space="preserve"> </w:t>
            </w:r>
          </w:p>
          <w:p w14:paraId="5C186E55" w14:textId="77777777" w:rsidR="004B3F19" w:rsidRDefault="00500CF5">
            <w:pPr>
              <w:spacing w:after="0"/>
              <w:ind w:left="1"/>
            </w:pPr>
            <w:r>
              <w:rPr>
                <w:i/>
                <w:sz w:val="24"/>
              </w:rPr>
              <w:t xml:space="preserve"> </w:t>
            </w:r>
          </w:p>
        </w:tc>
      </w:tr>
      <w:tr w:rsidR="004B3F19" w14:paraId="0A07E11E" w14:textId="77777777">
        <w:trPr>
          <w:trHeight w:val="302"/>
        </w:trPr>
        <w:tc>
          <w:tcPr>
            <w:tcW w:w="2081" w:type="dxa"/>
            <w:tcBorders>
              <w:top w:val="single" w:sz="4" w:space="0" w:color="000000"/>
              <w:left w:val="single" w:sz="4" w:space="0" w:color="000000"/>
              <w:bottom w:val="single" w:sz="4" w:space="0" w:color="000000"/>
              <w:right w:val="single" w:sz="4" w:space="0" w:color="000000"/>
            </w:tcBorders>
          </w:tcPr>
          <w:p w14:paraId="2A2A9FDF" w14:textId="77777777" w:rsidR="004B3F19" w:rsidRDefault="00500CF5">
            <w:pPr>
              <w:spacing w:after="0"/>
            </w:pPr>
            <w:r>
              <w:rPr>
                <w:sz w:val="24"/>
              </w:rPr>
              <w:t xml:space="preserve">Exam #2 </w:t>
            </w:r>
          </w:p>
        </w:tc>
        <w:tc>
          <w:tcPr>
            <w:tcW w:w="2331" w:type="dxa"/>
            <w:tcBorders>
              <w:top w:val="single" w:sz="4" w:space="0" w:color="000000"/>
              <w:left w:val="single" w:sz="4" w:space="0" w:color="000000"/>
              <w:bottom w:val="single" w:sz="4" w:space="0" w:color="000000"/>
              <w:right w:val="single" w:sz="4" w:space="0" w:color="000000"/>
            </w:tcBorders>
          </w:tcPr>
          <w:p w14:paraId="4043F2CC" w14:textId="77777777" w:rsidR="004B3F19" w:rsidRDefault="00500CF5">
            <w:pPr>
              <w:spacing w:after="0"/>
            </w:pPr>
            <w:r>
              <w:rPr>
                <w:sz w:val="24"/>
              </w:rPr>
              <w:t xml:space="preserve">Ch. 6,7,8,9, and 10 </w:t>
            </w:r>
          </w:p>
        </w:tc>
        <w:tc>
          <w:tcPr>
            <w:tcW w:w="1061" w:type="dxa"/>
            <w:tcBorders>
              <w:top w:val="single" w:sz="4" w:space="0" w:color="000000"/>
              <w:left w:val="single" w:sz="4" w:space="0" w:color="000000"/>
              <w:bottom w:val="single" w:sz="4" w:space="0" w:color="000000"/>
              <w:right w:val="single" w:sz="4" w:space="0" w:color="000000"/>
            </w:tcBorders>
          </w:tcPr>
          <w:p w14:paraId="09C64C36" w14:textId="77777777" w:rsidR="004B3F19" w:rsidRDefault="00500CF5">
            <w:pPr>
              <w:spacing w:after="0"/>
              <w:ind w:right="51"/>
              <w:jc w:val="center"/>
            </w:pPr>
            <w:r>
              <w:rPr>
                <w:sz w:val="24"/>
              </w:rPr>
              <w:t xml:space="preserve">100 </w:t>
            </w:r>
          </w:p>
        </w:tc>
        <w:tc>
          <w:tcPr>
            <w:tcW w:w="1171" w:type="dxa"/>
            <w:tcBorders>
              <w:top w:val="single" w:sz="4" w:space="0" w:color="000000"/>
              <w:left w:val="single" w:sz="4" w:space="0" w:color="000000"/>
              <w:bottom w:val="single" w:sz="4" w:space="0" w:color="000000"/>
              <w:right w:val="single" w:sz="4" w:space="0" w:color="000000"/>
            </w:tcBorders>
          </w:tcPr>
          <w:p w14:paraId="17666DC4"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4F8DA9E1" w14:textId="77777777" w:rsidR="004B3F19" w:rsidRDefault="00500CF5">
            <w:pPr>
              <w:spacing w:after="0"/>
              <w:ind w:right="48"/>
              <w:jc w:val="center"/>
            </w:pPr>
            <w:r>
              <w:rPr>
                <w:sz w:val="24"/>
              </w:rPr>
              <w:t xml:space="preserve">22.22% </w:t>
            </w:r>
          </w:p>
        </w:tc>
        <w:tc>
          <w:tcPr>
            <w:tcW w:w="1160" w:type="dxa"/>
            <w:tcBorders>
              <w:top w:val="single" w:sz="4" w:space="0" w:color="000000"/>
              <w:left w:val="single" w:sz="4" w:space="0" w:color="000000"/>
              <w:bottom w:val="single" w:sz="4" w:space="0" w:color="000000"/>
              <w:right w:val="single" w:sz="4" w:space="0" w:color="000000"/>
            </w:tcBorders>
          </w:tcPr>
          <w:p w14:paraId="08BB06FE" w14:textId="77777777" w:rsidR="004B3F19" w:rsidRDefault="00500CF5">
            <w:pPr>
              <w:spacing w:after="0"/>
              <w:ind w:left="1"/>
            </w:pPr>
            <w:r>
              <w:rPr>
                <w:i/>
                <w:sz w:val="24"/>
              </w:rPr>
              <w:t xml:space="preserve"> </w:t>
            </w:r>
          </w:p>
        </w:tc>
      </w:tr>
      <w:tr w:rsidR="004B3F19" w14:paraId="2145ADE9" w14:textId="77777777">
        <w:trPr>
          <w:trHeight w:val="828"/>
        </w:trPr>
        <w:tc>
          <w:tcPr>
            <w:tcW w:w="2081" w:type="dxa"/>
            <w:tcBorders>
              <w:top w:val="single" w:sz="4" w:space="0" w:color="000000"/>
              <w:left w:val="single" w:sz="4" w:space="0" w:color="000000"/>
              <w:bottom w:val="single" w:sz="4" w:space="0" w:color="000000"/>
              <w:right w:val="single" w:sz="4" w:space="0" w:color="000000"/>
            </w:tcBorders>
          </w:tcPr>
          <w:p w14:paraId="6B540121" w14:textId="77777777" w:rsidR="004B3F19" w:rsidRDefault="00500CF5">
            <w:pPr>
              <w:spacing w:after="0"/>
            </w:pPr>
            <w:r>
              <w:rPr>
                <w:sz w:val="24"/>
              </w:rPr>
              <w:t xml:space="preserve">Chapter </w:t>
            </w:r>
          </w:p>
          <w:p w14:paraId="10BC48E6" w14:textId="77777777" w:rsidR="004B3F19" w:rsidRDefault="00500CF5">
            <w:pPr>
              <w:spacing w:after="0"/>
            </w:pPr>
            <w:r>
              <w:rPr>
                <w:sz w:val="24"/>
              </w:rPr>
              <w:t xml:space="preserve">Discussions </w:t>
            </w:r>
          </w:p>
        </w:tc>
        <w:tc>
          <w:tcPr>
            <w:tcW w:w="2331" w:type="dxa"/>
            <w:tcBorders>
              <w:top w:val="single" w:sz="4" w:space="0" w:color="000000"/>
              <w:left w:val="single" w:sz="4" w:space="0" w:color="000000"/>
              <w:bottom w:val="single" w:sz="4" w:space="0" w:color="000000"/>
              <w:right w:val="single" w:sz="4" w:space="0" w:color="000000"/>
            </w:tcBorders>
          </w:tcPr>
          <w:p w14:paraId="2245676A" w14:textId="77777777" w:rsidR="004B3F19" w:rsidRDefault="00500CF5">
            <w:pPr>
              <w:spacing w:after="0"/>
            </w:pPr>
            <w:r>
              <w:rPr>
                <w:sz w:val="24"/>
              </w:rPr>
              <w:t xml:space="preserve">5 points per Chapter </w:t>
            </w:r>
          </w:p>
          <w:p w14:paraId="5B9D0866" w14:textId="77777777" w:rsidR="004B3F19" w:rsidRDefault="00500CF5">
            <w:pPr>
              <w:spacing w:after="0"/>
            </w:pPr>
            <w:r>
              <w:rPr>
                <w:sz w:val="24"/>
              </w:rPr>
              <w:t xml:space="preserve">Discussion  </w:t>
            </w:r>
          </w:p>
        </w:tc>
        <w:tc>
          <w:tcPr>
            <w:tcW w:w="1061" w:type="dxa"/>
            <w:tcBorders>
              <w:top w:val="single" w:sz="4" w:space="0" w:color="000000"/>
              <w:left w:val="single" w:sz="4" w:space="0" w:color="000000"/>
              <w:bottom w:val="single" w:sz="4" w:space="0" w:color="000000"/>
              <w:right w:val="single" w:sz="4" w:space="0" w:color="000000"/>
            </w:tcBorders>
          </w:tcPr>
          <w:p w14:paraId="3258286B" w14:textId="77777777" w:rsidR="004B3F19" w:rsidRDefault="00500CF5">
            <w:pPr>
              <w:spacing w:after="0"/>
              <w:ind w:right="53"/>
              <w:jc w:val="center"/>
            </w:pPr>
            <w:r>
              <w:rPr>
                <w:sz w:val="24"/>
              </w:rPr>
              <w:t xml:space="preserve">60 </w:t>
            </w:r>
          </w:p>
        </w:tc>
        <w:tc>
          <w:tcPr>
            <w:tcW w:w="1171" w:type="dxa"/>
            <w:tcBorders>
              <w:top w:val="single" w:sz="4" w:space="0" w:color="000000"/>
              <w:left w:val="single" w:sz="4" w:space="0" w:color="000000"/>
              <w:bottom w:val="single" w:sz="4" w:space="0" w:color="000000"/>
              <w:right w:val="single" w:sz="4" w:space="0" w:color="000000"/>
            </w:tcBorders>
          </w:tcPr>
          <w:p w14:paraId="7B1351E8" w14:textId="77777777" w:rsidR="004B3F19" w:rsidRDefault="00500CF5">
            <w:pPr>
              <w:spacing w:after="0"/>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2F3A2499" w14:textId="77777777" w:rsidR="004B3F19" w:rsidRDefault="00500CF5">
            <w:pPr>
              <w:spacing w:after="0"/>
              <w:ind w:right="48"/>
              <w:jc w:val="center"/>
            </w:pPr>
            <w:r>
              <w:rPr>
                <w:sz w:val="24"/>
              </w:rPr>
              <w:t xml:space="preserve">13.33% </w:t>
            </w:r>
          </w:p>
        </w:tc>
        <w:tc>
          <w:tcPr>
            <w:tcW w:w="1160" w:type="dxa"/>
            <w:tcBorders>
              <w:top w:val="single" w:sz="4" w:space="0" w:color="000000"/>
              <w:left w:val="single" w:sz="4" w:space="0" w:color="000000"/>
              <w:bottom w:val="single" w:sz="4" w:space="0" w:color="000000"/>
              <w:right w:val="single" w:sz="4" w:space="0" w:color="000000"/>
            </w:tcBorders>
          </w:tcPr>
          <w:p w14:paraId="649ACA09" w14:textId="77777777" w:rsidR="004B3F19" w:rsidRDefault="00500CF5">
            <w:pPr>
              <w:spacing w:after="0"/>
              <w:ind w:left="1"/>
            </w:pPr>
            <w:r>
              <w:rPr>
                <w:i/>
                <w:sz w:val="24"/>
              </w:rPr>
              <w:t xml:space="preserve"> </w:t>
            </w:r>
          </w:p>
        </w:tc>
      </w:tr>
      <w:tr w:rsidR="004B3F19" w14:paraId="073B986B" w14:textId="77777777">
        <w:trPr>
          <w:trHeight w:val="1183"/>
        </w:trPr>
        <w:tc>
          <w:tcPr>
            <w:tcW w:w="2081" w:type="dxa"/>
            <w:tcBorders>
              <w:top w:val="single" w:sz="4" w:space="0" w:color="000000"/>
              <w:left w:val="single" w:sz="4" w:space="0" w:color="000000"/>
              <w:bottom w:val="single" w:sz="4" w:space="0" w:color="000000"/>
              <w:right w:val="single" w:sz="4" w:space="0" w:color="000000"/>
            </w:tcBorders>
          </w:tcPr>
          <w:p w14:paraId="092D9A0A" w14:textId="77777777" w:rsidR="004B3F19" w:rsidRDefault="00500CF5">
            <w:pPr>
              <w:spacing w:after="0"/>
            </w:pPr>
            <w:r>
              <w:rPr>
                <w:sz w:val="24"/>
              </w:rPr>
              <w:t xml:space="preserve">Shaklee </w:t>
            </w:r>
          </w:p>
          <w:p w14:paraId="357B35AB" w14:textId="77777777" w:rsidR="004B3F19" w:rsidRDefault="00500CF5">
            <w:pPr>
              <w:spacing w:after="0"/>
            </w:pPr>
            <w:r>
              <w:rPr>
                <w:sz w:val="24"/>
              </w:rPr>
              <w:t xml:space="preserve">Recruitment </w:t>
            </w:r>
          </w:p>
          <w:p w14:paraId="52C6B843" w14:textId="77777777" w:rsidR="004B3F19" w:rsidRDefault="00500CF5">
            <w:pPr>
              <w:spacing w:after="0"/>
            </w:pPr>
            <w:r>
              <w:rPr>
                <w:sz w:val="24"/>
              </w:rPr>
              <w:t xml:space="preserve">Assignment </w:t>
            </w:r>
          </w:p>
        </w:tc>
        <w:tc>
          <w:tcPr>
            <w:tcW w:w="2331" w:type="dxa"/>
            <w:tcBorders>
              <w:top w:val="single" w:sz="4" w:space="0" w:color="000000"/>
              <w:left w:val="single" w:sz="4" w:space="0" w:color="000000"/>
              <w:bottom w:val="single" w:sz="4" w:space="0" w:color="000000"/>
              <w:right w:val="single" w:sz="4" w:space="0" w:color="000000"/>
            </w:tcBorders>
          </w:tcPr>
          <w:p w14:paraId="2C97C5B2" w14:textId="77777777" w:rsidR="004B3F19" w:rsidRDefault="00500CF5">
            <w:pPr>
              <w:spacing w:after="2" w:line="240" w:lineRule="auto"/>
            </w:pPr>
            <w:r>
              <w:rPr>
                <w:sz w:val="24"/>
              </w:rPr>
              <w:t xml:space="preserve">Gain knowledge &amp; understanding of </w:t>
            </w:r>
          </w:p>
          <w:p w14:paraId="558811F5" w14:textId="77777777" w:rsidR="004B3F19" w:rsidRDefault="00500CF5">
            <w:pPr>
              <w:spacing w:after="0"/>
            </w:pPr>
            <w:r>
              <w:rPr>
                <w:sz w:val="24"/>
              </w:rPr>
              <w:t xml:space="preserve">Direct Selling as an </w:t>
            </w:r>
          </w:p>
          <w:p w14:paraId="6025CB1B" w14:textId="77777777" w:rsidR="004B3F19" w:rsidRDefault="00500CF5">
            <w:pPr>
              <w:spacing w:after="0"/>
            </w:pPr>
            <w:r>
              <w:rPr>
                <w:sz w:val="24"/>
              </w:rPr>
              <w:t xml:space="preserve">Entrepreneur </w:t>
            </w:r>
          </w:p>
        </w:tc>
        <w:tc>
          <w:tcPr>
            <w:tcW w:w="1061" w:type="dxa"/>
            <w:tcBorders>
              <w:top w:val="single" w:sz="4" w:space="0" w:color="000000"/>
              <w:left w:val="single" w:sz="4" w:space="0" w:color="000000"/>
              <w:bottom w:val="single" w:sz="4" w:space="0" w:color="000000"/>
              <w:right w:val="single" w:sz="4" w:space="0" w:color="000000"/>
            </w:tcBorders>
          </w:tcPr>
          <w:p w14:paraId="24EDA240" w14:textId="77777777" w:rsidR="004B3F19" w:rsidRDefault="00500CF5">
            <w:pPr>
              <w:spacing w:after="0"/>
              <w:ind w:right="53"/>
              <w:jc w:val="center"/>
            </w:pPr>
            <w:r>
              <w:rPr>
                <w:sz w:val="24"/>
              </w:rPr>
              <w:t xml:space="preserve">40 </w:t>
            </w:r>
          </w:p>
        </w:tc>
        <w:tc>
          <w:tcPr>
            <w:tcW w:w="1171" w:type="dxa"/>
            <w:tcBorders>
              <w:top w:val="single" w:sz="4" w:space="0" w:color="000000"/>
              <w:left w:val="single" w:sz="4" w:space="0" w:color="000000"/>
              <w:bottom w:val="single" w:sz="4" w:space="0" w:color="000000"/>
              <w:right w:val="single" w:sz="4" w:space="0" w:color="000000"/>
            </w:tcBorders>
          </w:tcPr>
          <w:p w14:paraId="4B764A1D" w14:textId="77777777" w:rsidR="004B3F19" w:rsidRDefault="00500CF5">
            <w:pPr>
              <w:spacing w:after="0"/>
            </w:pPr>
            <w:r>
              <w:rPr>
                <w:sz w:val="24"/>
              </w:rPr>
              <w:t xml:space="preserve">Individual </w:t>
            </w:r>
          </w:p>
        </w:tc>
        <w:tc>
          <w:tcPr>
            <w:tcW w:w="1548" w:type="dxa"/>
            <w:tcBorders>
              <w:top w:val="single" w:sz="4" w:space="0" w:color="000000"/>
              <w:left w:val="single" w:sz="4" w:space="0" w:color="000000"/>
              <w:bottom w:val="single" w:sz="4" w:space="0" w:color="000000"/>
              <w:right w:val="single" w:sz="4" w:space="0" w:color="000000"/>
            </w:tcBorders>
          </w:tcPr>
          <w:p w14:paraId="140624B6" w14:textId="77777777" w:rsidR="004B3F19" w:rsidRDefault="00500CF5">
            <w:pPr>
              <w:spacing w:after="0"/>
              <w:ind w:right="52"/>
              <w:jc w:val="center"/>
            </w:pPr>
            <w:r>
              <w:rPr>
                <w:sz w:val="24"/>
              </w:rPr>
              <w:t xml:space="preserve">8.89% </w:t>
            </w:r>
          </w:p>
        </w:tc>
        <w:tc>
          <w:tcPr>
            <w:tcW w:w="1160" w:type="dxa"/>
            <w:tcBorders>
              <w:top w:val="single" w:sz="4" w:space="0" w:color="000000"/>
              <w:left w:val="single" w:sz="4" w:space="0" w:color="000000"/>
              <w:bottom w:val="single" w:sz="4" w:space="0" w:color="000000"/>
              <w:right w:val="single" w:sz="4" w:space="0" w:color="000000"/>
            </w:tcBorders>
          </w:tcPr>
          <w:p w14:paraId="4ABB1C5A" w14:textId="77777777" w:rsidR="004B3F19" w:rsidRDefault="00500CF5">
            <w:pPr>
              <w:spacing w:after="0"/>
              <w:ind w:left="1"/>
            </w:pPr>
            <w:r>
              <w:rPr>
                <w:i/>
                <w:sz w:val="24"/>
              </w:rPr>
              <w:t xml:space="preserve"> </w:t>
            </w:r>
          </w:p>
        </w:tc>
      </w:tr>
      <w:tr w:rsidR="004B3F19" w14:paraId="228126EF" w14:textId="77777777">
        <w:trPr>
          <w:trHeight w:val="720"/>
        </w:trPr>
        <w:tc>
          <w:tcPr>
            <w:tcW w:w="2081" w:type="dxa"/>
            <w:tcBorders>
              <w:top w:val="single" w:sz="4" w:space="0" w:color="000000"/>
              <w:left w:val="single" w:sz="4" w:space="0" w:color="000000"/>
              <w:bottom w:val="single" w:sz="4" w:space="0" w:color="000000"/>
              <w:right w:val="single" w:sz="4" w:space="0" w:color="000000"/>
            </w:tcBorders>
          </w:tcPr>
          <w:p w14:paraId="1452EDAE" w14:textId="77777777" w:rsidR="004B3F19" w:rsidRDefault="00500CF5">
            <w:pPr>
              <w:spacing w:after="0"/>
            </w:pPr>
            <w:r>
              <w:rPr>
                <w:b/>
                <w:i/>
                <w:sz w:val="24"/>
              </w:rPr>
              <w:t>TOTAL</w:t>
            </w:r>
            <w:r>
              <w:rPr>
                <w:sz w:val="24"/>
              </w:rPr>
              <w:t xml:space="preserve"> </w:t>
            </w:r>
          </w:p>
        </w:tc>
        <w:tc>
          <w:tcPr>
            <w:tcW w:w="2331" w:type="dxa"/>
            <w:tcBorders>
              <w:top w:val="single" w:sz="4" w:space="0" w:color="000000"/>
              <w:left w:val="single" w:sz="4" w:space="0" w:color="000000"/>
              <w:bottom w:val="single" w:sz="4" w:space="0" w:color="000000"/>
              <w:right w:val="single" w:sz="4" w:space="0" w:color="000000"/>
            </w:tcBorders>
          </w:tcPr>
          <w:p w14:paraId="4C74F783" w14:textId="77777777" w:rsidR="004B3F19" w:rsidRDefault="00500CF5">
            <w:pPr>
              <w:spacing w:after="0"/>
            </w:pPr>
            <w:r>
              <w:rPr>
                <w:i/>
                <w:sz w:val="24"/>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E484B7C" w14:textId="77777777" w:rsidR="004B3F19" w:rsidRDefault="00500CF5">
            <w:pPr>
              <w:spacing w:after="0"/>
              <w:ind w:right="51"/>
              <w:jc w:val="center"/>
            </w:pPr>
            <w:r>
              <w:rPr>
                <w:b/>
                <w:i/>
                <w:sz w:val="24"/>
              </w:rPr>
              <w:t>450</w:t>
            </w: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7684A74A" w14:textId="77777777" w:rsidR="004B3F19" w:rsidRDefault="00500CF5">
            <w:pPr>
              <w:spacing w:after="0"/>
            </w:pPr>
            <w:r>
              <w:rPr>
                <w:sz w:val="24"/>
              </w:rPr>
              <w:t xml:space="preserve"> </w:t>
            </w:r>
          </w:p>
        </w:tc>
        <w:tc>
          <w:tcPr>
            <w:tcW w:w="1548" w:type="dxa"/>
            <w:tcBorders>
              <w:top w:val="single" w:sz="4" w:space="0" w:color="000000"/>
              <w:left w:val="single" w:sz="4" w:space="0" w:color="000000"/>
              <w:bottom w:val="single" w:sz="4" w:space="0" w:color="000000"/>
              <w:right w:val="single" w:sz="4" w:space="0" w:color="000000"/>
            </w:tcBorders>
          </w:tcPr>
          <w:p w14:paraId="5A12BA84" w14:textId="77777777" w:rsidR="004B3F19" w:rsidRDefault="00500CF5">
            <w:pPr>
              <w:spacing w:after="0"/>
              <w:ind w:right="50"/>
              <w:jc w:val="center"/>
            </w:pPr>
            <w:r>
              <w:rPr>
                <w:b/>
                <w:i/>
                <w:sz w:val="24"/>
              </w:rPr>
              <w:t>100%</w:t>
            </w:r>
            <w:r>
              <w:rPr>
                <w:sz w:val="24"/>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1B8A44E1" w14:textId="77777777" w:rsidR="004B3F19" w:rsidRDefault="00500CF5">
            <w:pPr>
              <w:spacing w:after="0"/>
              <w:ind w:left="1"/>
            </w:pPr>
            <w:r>
              <w:rPr>
                <w:i/>
                <w:sz w:val="24"/>
              </w:rPr>
              <w:t xml:space="preserve"> </w:t>
            </w:r>
          </w:p>
        </w:tc>
      </w:tr>
    </w:tbl>
    <w:p w14:paraId="4FBF6555" w14:textId="77777777" w:rsidR="004B3F19" w:rsidRDefault="00500CF5">
      <w:pPr>
        <w:spacing w:after="0"/>
      </w:pPr>
      <w:r>
        <w:rPr>
          <w:b/>
          <w:sz w:val="24"/>
        </w:rPr>
        <w:t xml:space="preserve"> </w:t>
      </w:r>
    </w:p>
    <w:p w14:paraId="7C9F44CB" w14:textId="77777777" w:rsidR="004B3F19" w:rsidRDefault="00500CF5">
      <w:pPr>
        <w:spacing w:after="0"/>
        <w:ind w:left="-5" w:hanging="10"/>
      </w:pPr>
      <w:r>
        <w:rPr>
          <w:b/>
          <w:sz w:val="24"/>
        </w:rPr>
        <w:t xml:space="preserve">Academic Integrity Policy: </w:t>
      </w:r>
    </w:p>
    <w:p w14:paraId="051F1490" w14:textId="77777777" w:rsidR="004B3F19" w:rsidRDefault="00500CF5">
      <w:pPr>
        <w:spacing w:after="10" w:line="249" w:lineRule="auto"/>
        <w:ind w:left="-5" w:hanging="10"/>
        <w:jc w:val="both"/>
      </w:pPr>
      <w:r>
        <w:rPr>
          <w:sz w:val="24"/>
        </w:rPr>
        <w:t xml:space="preserve">Students are expected to know and abide by the Honor Code in all matters pertaining to this course.  Violations of this code will be pursued in accordance with the code.  The link to UNCG’s academic integrity policy is: </w:t>
      </w:r>
      <w:hyperlink r:id="rId20">
        <w:r>
          <w:rPr>
            <w:rFonts w:ascii="Times New Roman" w:eastAsia="Times New Roman" w:hAnsi="Times New Roman" w:cs="Times New Roman"/>
            <w:color w:val="0000FF"/>
            <w:sz w:val="24"/>
            <w:u w:val="single" w:color="0000FF"/>
          </w:rPr>
          <w:t>http://academicintegrity.uncg.edu/</w:t>
        </w:r>
      </w:hyperlink>
      <w:hyperlink r:id="rId21">
        <w:r>
          <w:rPr>
            <w:color w:val="0000FF"/>
            <w:sz w:val="24"/>
          </w:rPr>
          <w:t xml:space="preserve"> </w:t>
        </w:r>
      </w:hyperlink>
    </w:p>
    <w:p w14:paraId="146492AF" w14:textId="77777777" w:rsidR="004B3F19" w:rsidRDefault="00500CF5">
      <w:pPr>
        <w:spacing w:after="0"/>
      </w:pPr>
      <w:r>
        <w:rPr>
          <w:b/>
          <w:sz w:val="24"/>
        </w:rPr>
        <w:t xml:space="preserve"> </w:t>
      </w:r>
    </w:p>
    <w:p w14:paraId="715C0A27" w14:textId="77777777" w:rsidR="004B3F19" w:rsidRDefault="00500CF5">
      <w:pPr>
        <w:spacing w:after="0"/>
        <w:ind w:left="-5" w:hanging="10"/>
      </w:pPr>
      <w:r>
        <w:rPr>
          <w:b/>
          <w:sz w:val="24"/>
        </w:rPr>
        <w:t xml:space="preserve">Faculty and Student Guidelines: </w:t>
      </w:r>
    </w:p>
    <w:p w14:paraId="72FE7E6A" w14:textId="77777777" w:rsidR="004B3F19" w:rsidRDefault="00500CF5">
      <w:pPr>
        <w:spacing w:after="10" w:line="249" w:lineRule="auto"/>
        <w:ind w:left="-5" w:hanging="10"/>
        <w:jc w:val="both"/>
      </w:pPr>
      <w:r>
        <w:rPr>
          <w:sz w:val="24"/>
        </w:rPr>
        <w:t xml:space="preserve">Please familiarize yourself with the Bryan School’s </w:t>
      </w:r>
      <w:r>
        <w:rPr>
          <w:i/>
          <w:sz w:val="24"/>
        </w:rPr>
        <w:t>Faculty and Student Guidelines</w:t>
      </w:r>
      <w:r>
        <w:rPr>
          <w:sz w:val="24"/>
        </w:rPr>
        <w:t>. These guidelines establish pr</w:t>
      </w:r>
      <w:r>
        <w:rPr>
          <w:sz w:val="24"/>
        </w:rPr>
        <w:t xml:space="preserve">inciples and expectations for the administration, faculty, staff, and students of the Bryan School of Business and Economics. The link for this document is: </w:t>
      </w:r>
      <w:hyperlink r:id="rId22">
        <w:r>
          <w:rPr>
            <w:rFonts w:ascii="Times New Roman" w:eastAsia="Times New Roman" w:hAnsi="Times New Roman" w:cs="Times New Roman"/>
            <w:color w:val="0000FF"/>
            <w:sz w:val="24"/>
            <w:u w:val="single" w:color="0000FF"/>
          </w:rPr>
          <w:t>https://bryan.uncg.edu/wp</w:t>
        </w:r>
      </w:hyperlink>
      <w:hyperlink r:id="rId23">
        <w:r>
          <w:rPr>
            <w:rFonts w:ascii="Times New Roman" w:eastAsia="Times New Roman" w:hAnsi="Times New Roman" w:cs="Times New Roman"/>
            <w:color w:val="0000FF"/>
            <w:sz w:val="24"/>
            <w:u w:val="single" w:color="0000FF"/>
          </w:rPr>
          <w:t>-</w:t>
        </w:r>
      </w:hyperlink>
      <w:hyperlink r:id="rId24">
        <w:r>
          <w:rPr>
            <w:rFonts w:ascii="Times New Roman" w:eastAsia="Times New Roman" w:hAnsi="Times New Roman" w:cs="Times New Roman"/>
            <w:color w:val="0000FF"/>
            <w:sz w:val="24"/>
            <w:u w:val="single" w:color="0000FF"/>
          </w:rPr>
          <w:t>content/uploads/2017/08/facul</w:t>
        </w:r>
        <w:r>
          <w:rPr>
            <w:rFonts w:ascii="Times New Roman" w:eastAsia="Times New Roman" w:hAnsi="Times New Roman" w:cs="Times New Roman"/>
            <w:color w:val="0000FF"/>
            <w:sz w:val="24"/>
            <w:u w:val="single" w:color="0000FF"/>
          </w:rPr>
          <w:t>ty_student_guidelines.pdf</w:t>
        </w:r>
      </w:hyperlink>
      <w:hyperlink r:id="rId25">
        <w:r>
          <w:rPr>
            <w:rFonts w:ascii="Times New Roman" w:eastAsia="Times New Roman" w:hAnsi="Times New Roman" w:cs="Times New Roman"/>
            <w:color w:val="0000FF"/>
            <w:sz w:val="24"/>
          </w:rPr>
          <w:t xml:space="preserve"> </w:t>
        </w:r>
      </w:hyperlink>
    </w:p>
    <w:p w14:paraId="28449947" w14:textId="77777777" w:rsidR="004B3F19" w:rsidRDefault="00500CF5">
      <w:pPr>
        <w:spacing w:after="0"/>
      </w:pPr>
      <w:r>
        <w:rPr>
          <w:sz w:val="24"/>
        </w:rPr>
        <w:t xml:space="preserve"> </w:t>
      </w:r>
    </w:p>
    <w:p w14:paraId="6AB8FA81" w14:textId="77777777" w:rsidR="004B3F19" w:rsidRDefault="00500CF5">
      <w:pPr>
        <w:spacing w:after="0"/>
        <w:ind w:left="-5" w:hanging="10"/>
      </w:pPr>
      <w:r>
        <w:rPr>
          <w:b/>
          <w:sz w:val="24"/>
        </w:rPr>
        <w:t xml:space="preserve">Late Work Penalty: </w:t>
      </w:r>
    </w:p>
    <w:p w14:paraId="556F0C2A" w14:textId="77777777" w:rsidR="004B3F19" w:rsidRDefault="00500CF5">
      <w:pPr>
        <w:spacing w:after="10" w:line="249" w:lineRule="auto"/>
        <w:ind w:left="-5" w:hanging="10"/>
        <w:jc w:val="both"/>
      </w:pPr>
      <w:r>
        <w:rPr>
          <w:sz w:val="24"/>
        </w:rPr>
        <w:t>Assignments may not be submitted late. Exceptions will be granted only in rare circumstances and be evaluat</w:t>
      </w:r>
      <w:r>
        <w:rPr>
          <w:sz w:val="24"/>
        </w:rPr>
        <w:t xml:space="preserve">ed on a case-by-case basis. If an exception is granted, there will be a 25%-point subtraction for each day the assignment is handed in late. </w:t>
      </w:r>
    </w:p>
    <w:p w14:paraId="20329747" w14:textId="77777777" w:rsidR="004B3F19" w:rsidRDefault="00500CF5">
      <w:pPr>
        <w:spacing w:after="0"/>
      </w:pPr>
      <w:r>
        <w:rPr>
          <w:sz w:val="24"/>
        </w:rPr>
        <w:t xml:space="preserve"> </w:t>
      </w:r>
    </w:p>
    <w:p w14:paraId="4FE24779" w14:textId="77777777" w:rsidR="004B3F19" w:rsidRDefault="00500CF5">
      <w:pPr>
        <w:spacing w:after="0" w:line="249" w:lineRule="auto"/>
      </w:pPr>
      <w:r>
        <w:rPr>
          <w:b/>
          <w:sz w:val="24"/>
        </w:rPr>
        <w:lastRenderedPageBreak/>
        <w:t>Accessibility Policy (</w:t>
      </w:r>
      <w:hyperlink r:id="rId26">
        <w:r>
          <w:rPr>
            <w:b/>
            <w:sz w:val="24"/>
          </w:rPr>
          <w:t>Distance Lea</w:t>
        </w:r>
        <w:r>
          <w:rPr>
            <w:b/>
            <w:sz w:val="24"/>
          </w:rPr>
          <w:t>rning</w:t>
        </w:r>
      </w:hyperlink>
      <w:hyperlink r:id="rId27">
        <w:r>
          <w:rPr>
            <w:b/>
            <w:sz w:val="24"/>
          </w:rPr>
          <w:t>)</w:t>
        </w:r>
      </w:hyperlink>
      <w:r>
        <w:rPr>
          <w:b/>
          <w:sz w:val="24"/>
        </w:rPr>
        <w:t xml:space="preserve">: </w:t>
      </w:r>
      <w:hyperlink r:id="rId28">
        <w:r>
          <w:rPr>
            <w:rFonts w:ascii="Times New Roman" w:eastAsia="Times New Roman" w:hAnsi="Times New Roman" w:cs="Times New Roman"/>
            <w:color w:val="0000FF"/>
            <w:sz w:val="24"/>
            <w:u w:val="single" w:color="0000FF"/>
          </w:rPr>
          <w:t>http://ods.uncg.edu/policies</w:t>
        </w:r>
      </w:hyperlink>
      <w:hyperlink r:id="rId29">
        <w:r>
          <w:rPr>
            <w:rFonts w:ascii="Times New Roman" w:eastAsia="Times New Roman" w:hAnsi="Times New Roman" w:cs="Times New Roman"/>
            <w:color w:val="0000FF"/>
            <w:sz w:val="24"/>
            <w:u w:val="single" w:color="0000FF"/>
          </w:rPr>
          <w:t>-</w:t>
        </w:r>
      </w:hyperlink>
      <w:hyperlink r:id="rId30">
        <w:r>
          <w:rPr>
            <w:rFonts w:ascii="Times New Roman" w:eastAsia="Times New Roman" w:hAnsi="Times New Roman" w:cs="Times New Roman"/>
            <w:color w:val="0000FF"/>
            <w:sz w:val="24"/>
            <w:u w:val="single" w:color="0000FF"/>
          </w:rPr>
          <w:t>procedures/distance</w:t>
        </w:r>
      </w:hyperlink>
      <w:hyperlink r:id="rId31">
        <w:r>
          <w:rPr>
            <w:rFonts w:ascii="Times New Roman" w:eastAsia="Times New Roman" w:hAnsi="Times New Roman" w:cs="Times New Roman"/>
            <w:color w:val="0000FF"/>
            <w:sz w:val="24"/>
            <w:u w:val="single" w:color="0000FF"/>
          </w:rPr>
          <w:t>-</w:t>
        </w:r>
      </w:hyperlink>
      <w:hyperlink r:id="rId32">
        <w:r>
          <w:rPr>
            <w:rFonts w:ascii="Times New Roman" w:eastAsia="Times New Roman" w:hAnsi="Times New Roman" w:cs="Times New Roman"/>
            <w:color w:val="0000FF"/>
            <w:sz w:val="24"/>
            <w:u w:val="single" w:color="0000FF"/>
          </w:rPr>
          <w:t>learning/</w:t>
        </w:r>
      </w:hyperlink>
      <w:hyperlink r:id="rId33">
        <w:r>
          <w:rPr>
            <w:rFonts w:ascii="Times New Roman" w:eastAsia="Times New Roman" w:hAnsi="Times New Roman" w:cs="Times New Roman"/>
            <w:color w:val="0000FF"/>
            <w:sz w:val="24"/>
          </w:rPr>
          <w:t xml:space="preserve"> </w:t>
        </w:r>
      </w:hyperlink>
    </w:p>
    <w:p w14:paraId="36DCCE24" w14:textId="77777777" w:rsidR="004B3F19" w:rsidRDefault="00500CF5">
      <w:pPr>
        <w:spacing w:after="22"/>
      </w:pPr>
      <w:r>
        <w:rPr>
          <w:rFonts w:ascii="Times New Roman" w:eastAsia="Times New Roman" w:hAnsi="Times New Roman" w:cs="Times New Roman"/>
          <w:color w:val="0000FF"/>
          <w:sz w:val="20"/>
        </w:rPr>
        <w:t xml:space="preserve"> </w:t>
      </w:r>
    </w:p>
    <w:p w14:paraId="4FDD051B" w14:textId="77777777" w:rsidR="004B3F19" w:rsidRDefault="00500CF5">
      <w:pPr>
        <w:spacing w:after="0"/>
        <w:ind w:left="-5" w:hanging="10"/>
      </w:pPr>
      <w:r>
        <w:rPr>
          <w:b/>
          <w:sz w:val="24"/>
        </w:rPr>
        <w:t xml:space="preserve">Technical Support </w:t>
      </w:r>
    </w:p>
    <w:p w14:paraId="6D19C854" w14:textId="77777777" w:rsidR="004B3F19" w:rsidRDefault="00500CF5">
      <w:pPr>
        <w:spacing w:after="10" w:line="249" w:lineRule="auto"/>
        <w:ind w:left="-5" w:hanging="10"/>
        <w:jc w:val="both"/>
      </w:pPr>
      <w:r>
        <w:rPr>
          <w:sz w:val="24"/>
        </w:rPr>
        <w:t xml:space="preserve">If you have a different system than UNCG computer system, we suggest changing with a system which is compatible with UNCG’s system. Also, when you have technical difficulties you should report to 6-TECH for assignments and test taking. </w:t>
      </w:r>
      <w:hyperlink r:id="rId34">
        <w:r>
          <w:rPr>
            <w:rFonts w:ascii="Times New Roman" w:eastAsia="Times New Roman" w:hAnsi="Times New Roman" w:cs="Times New Roman"/>
            <w:color w:val="0000FF"/>
            <w:sz w:val="24"/>
            <w:u w:val="single" w:color="0000FF"/>
          </w:rPr>
          <w:t>https://its.uncg.edu/services</w:t>
        </w:r>
      </w:hyperlink>
      <w:hyperlink r:id="rId35">
        <w:r>
          <w:rPr>
            <w:rFonts w:ascii="Times New Roman" w:eastAsia="Times New Roman" w:hAnsi="Times New Roman" w:cs="Times New Roman"/>
            <w:color w:val="0000FF"/>
            <w:sz w:val="24"/>
          </w:rPr>
          <w:t xml:space="preserve"> </w:t>
        </w:r>
      </w:hyperlink>
    </w:p>
    <w:p w14:paraId="11273175" w14:textId="77777777" w:rsidR="004B3F19" w:rsidRDefault="00500CF5">
      <w:pPr>
        <w:spacing w:after="134"/>
      </w:pPr>
      <w:r>
        <w:rPr>
          <w:b/>
          <w:sz w:val="20"/>
        </w:rPr>
        <w:t xml:space="preserve"> </w:t>
      </w:r>
    </w:p>
    <w:p w14:paraId="27A1218F" w14:textId="77777777" w:rsidR="004B3F19" w:rsidRDefault="00500CF5">
      <w:pPr>
        <w:pStyle w:val="Heading1"/>
      </w:pPr>
      <w:r>
        <w:t xml:space="preserve">Calendar </w:t>
      </w:r>
    </w:p>
    <w:tbl>
      <w:tblPr>
        <w:tblStyle w:val="TableGrid"/>
        <w:tblW w:w="10166" w:type="dxa"/>
        <w:tblInd w:w="7" w:type="dxa"/>
        <w:tblCellMar>
          <w:top w:w="50" w:type="dxa"/>
          <w:left w:w="0" w:type="dxa"/>
          <w:bottom w:w="0" w:type="dxa"/>
          <w:right w:w="101" w:type="dxa"/>
        </w:tblCellMar>
        <w:tblLook w:val="04A0" w:firstRow="1" w:lastRow="0" w:firstColumn="1" w:lastColumn="0" w:noHBand="0" w:noVBand="1"/>
      </w:tblPr>
      <w:tblGrid>
        <w:gridCol w:w="1524"/>
        <w:gridCol w:w="4609"/>
        <w:gridCol w:w="701"/>
        <w:gridCol w:w="468"/>
        <w:gridCol w:w="2864"/>
      </w:tblGrid>
      <w:tr w:rsidR="004B3F19" w14:paraId="46225B9F" w14:textId="77777777">
        <w:trPr>
          <w:trHeight w:val="259"/>
        </w:trPr>
        <w:tc>
          <w:tcPr>
            <w:tcW w:w="1524" w:type="dxa"/>
            <w:tcBorders>
              <w:top w:val="single" w:sz="6" w:space="0" w:color="000000"/>
              <w:left w:val="single" w:sz="6" w:space="0" w:color="000000"/>
              <w:bottom w:val="single" w:sz="6" w:space="0" w:color="000000"/>
              <w:right w:val="single" w:sz="6" w:space="0" w:color="000000"/>
            </w:tcBorders>
          </w:tcPr>
          <w:p w14:paraId="6B912C6F" w14:textId="77777777" w:rsidR="004B3F19" w:rsidRDefault="00500CF5">
            <w:pPr>
              <w:spacing w:after="0"/>
              <w:ind w:left="95"/>
              <w:jc w:val="center"/>
            </w:pPr>
            <w:r>
              <w:rPr>
                <w:b/>
                <w:sz w:val="20"/>
              </w:rPr>
              <w:t xml:space="preserve">DATE </w:t>
            </w:r>
          </w:p>
        </w:tc>
        <w:tc>
          <w:tcPr>
            <w:tcW w:w="4609" w:type="dxa"/>
            <w:tcBorders>
              <w:top w:val="single" w:sz="6" w:space="0" w:color="000000"/>
              <w:left w:val="single" w:sz="6" w:space="0" w:color="000000"/>
              <w:bottom w:val="single" w:sz="6" w:space="0" w:color="000000"/>
              <w:right w:val="single" w:sz="6" w:space="0" w:color="000000"/>
            </w:tcBorders>
          </w:tcPr>
          <w:p w14:paraId="3B629516" w14:textId="77777777" w:rsidR="004B3F19" w:rsidRDefault="00500CF5">
            <w:pPr>
              <w:spacing w:after="0"/>
              <w:ind w:left="99"/>
              <w:jc w:val="center"/>
            </w:pPr>
            <w:r>
              <w:rPr>
                <w:b/>
                <w:sz w:val="20"/>
              </w:rPr>
              <w:t xml:space="preserve">TOPIC </w:t>
            </w:r>
          </w:p>
        </w:tc>
        <w:tc>
          <w:tcPr>
            <w:tcW w:w="701" w:type="dxa"/>
            <w:tcBorders>
              <w:top w:val="single" w:sz="6" w:space="0" w:color="000000"/>
              <w:left w:val="single" w:sz="6" w:space="0" w:color="000000"/>
              <w:bottom w:val="single" w:sz="6" w:space="0" w:color="000000"/>
              <w:right w:val="single" w:sz="6" w:space="0" w:color="000000"/>
            </w:tcBorders>
          </w:tcPr>
          <w:p w14:paraId="4FFE4316" w14:textId="77777777" w:rsidR="004B3F19" w:rsidRDefault="00500CF5">
            <w:pPr>
              <w:spacing w:after="0"/>
              <w:ind w:left="149"/>
            </w:pPr>
            <w:r>
              <w:rPr>
                <w:b/>
                <w:sz w:val="20"/>
              </w:rPr>
              <w:t xml:space="preserve">TEXT </w:t>
            </w:r>
          </w:p>
        </w:tc>
        <w:tc>
          <w:tcPr>
            <w:tcW w:w="468" w:type="dxa"/>
            <w:tcBorders>
              <w:top w:val="single" w:sz="6" w:space="0" w:color="000000"/>
              <w:left w:val="single" w:sz="6" w:space="0" w:color="000000"/>
              <w:bottom w:val="single" w:sz="6" w:space="0" w:color="000000"/>
              <w:right w:val="nil"/>
            </w:tcBorders>
          </w:tcPr>
          <w:p w14:paraId="68607184" w14:textId="77777777" w:rsidR="004B3F19" w:rsidRDefault="004B3F19"/>
        </w:tc>
        <w:tc>
          <w:tcPr>
            <w:tcW w:w="2864" w:type="dxa"/>
            <w:tcBorders>
              <w:top w:val="single" w:sz="6" w:space="0" w:color="000000"/>
              <w:left w:val="nil"/>
              <w:bottom w:val="single" w:sz="6" w:space="0" w:color="000000"/>
              <w:right w:val="single" w:sz="6" w:space="0" w:color="000000"/>
            </w:tcBorders>
          </w:tcPr>
          <w:p w14:paraId="56EFBC94" w14:textId="77777777" w:rsidR="004B3F19" w:rsidRDefault="00500CF5">
            <w:pPr>
              <w:spacing w:after="0"/>
              <w:ind w:left="461"/>
            </w:pPr>
            <w:r>
              <w:rPr>
                <w:b/>
                <w:sz w:val="20"/>
              </w:rPr>
              <w:t xml:space="preserve">HOMEWORK DUE </w:t>
            </w:r>
          </w:p>
        </w:tc>
      </w:tr>
      <w:tr w:rsidR="004B3F19" w14:paraId="2F84BA4A" w14:textId="77777777">
        <w:trPr>
          <w:trHeight w:val="1992"/>
        </w:trPr>
        <w:tc>
          <w:tcPr>
            <w:tcW w:w="1524" w:type="dxa"/>
            <w:tcBorders>
              <w:top w:val="single" w:sz="6" w:space="0" w:color="000000"/>
              <w:left w:val="single" w:sz="6" w:space="0" w:color="000000"/>
              <w:bottom w:val="single" w:sz="6" w:space="0" w:color="000000"/>
              <w:right w:val="single" w:sz="6" w:space="0" w:color="000000"/>
            </w:tcBorders>
          </w:tcPr>
          <w:p w14:paraId="2F21C525" w14:textId="77777777" w:rsidR="004B3F19" w:rsidRDefault="00500CF5">
            <w:pPr>
              <w:spacing w:after="0"/>
              <w:ind w:left="92"/>
              <w:jc w:val="center"/>
            </w:pPr>
            <w:r>
              <w:rPr>
                <w:sz w:val="20"/>
              </w:rPr>
              <w:t xml:space="preserve">Week 1 </w:t>
            </w:r>
          </w:p>
          <w:p w14:paraId="3D94E2E0" w14:textId="77777777" w:rsidR="004B3F19" w:rsidRDefault="00500CF5">
            <w:pPr>
              <w:spacing w:after="0"/>
              <w:ind w:left="139"/>
              <w:jc w:val="center"/>
            </w:pPr>
            <w:r>
              <w:rPr>
                <w:b/>
                <w:sz w:val="20"/>
              </w:rPr>
              <w:t xml:space="preserve"> </w:t>
            </w:r>
          </w:p>
          <w:p w14:paraId="13D07B54" w14:textId="77777777" w:rsidR="004B3F19" w:rsidRDefault="00500CF5">
            <w:pPr>
              <w:spacing w:after="0"/>
              <w:ind w:left="166"/>
            </w:pPr>
            <w:r>
              <w:rPr>
                <w:sz w:val="20"/>
              </w:rPr>
              <w:t xml:space="preserve">Aug 20-Aug 25 </w:t>
            </w:r>
          </w:p>
        </w:tc>
        <w:tc>
          <w:tcPr>
            <w:tcW w:w="4609" w:type="dxa"/>
            <w:tcBorders>
              <w:top w:val="single" w:sz="6" w:space="0" w:color="000000"/>
              <w:left w:val="single" w:sz="6" w:space="0" w:color="000000"/>
              <w:bottom w:val="single" w:sz="6" w:space="0" w:color="000000"/>
              <w:right w:val="single" w:sz="6" w:space="0" w:color="000000"/>
            </w:tcBorders>
          </w:tcPr>
          <w:p w14:paraId="4017F1B9" w14:textId="77777777" w:rsidR="004B3F19" w:rsidRDefault="00500CF5">
            <w:pPr>
              <w:spacing w:after="0"/>
              <w:ind w:left="108"/>
            </w:pPr>
            <w:r>
              <w:rPr>
                <w:b/>
                <w:sz w:val="20"/>
              </w:rPr>
              <w:t xml:space="preserve">START SOMETHING </w:t>
            </w:r>
          </w:p>
          <w:p w14:paraId="71A1267D" w14:textId="77777777" w:rsidR="004B3F19" w:rsidRDefault="00500CF5">
            <w:pPr>
              <w:spacing w:after="1" w:line="240" w:lineRule="auto"/>
              <w:ind w:left="108"/>
            </w:pPr>
            <w:r>
              <w:rPr>
                <w:b/>
                <w:sz w:val="20"/>
              </w:rPr>
              <w:t>Entrepreneurs and Ideas</w:t>
            </w:r>
            <w:r>
              <w:rPr>
                <w:sz w:val="20"/>
              </w:rPr>
              <w:t xml:space="preserve">: The Basis of Small Business Review of Syllabus – view video, read &amp; understand syllabus </w:t>
            </w:r>
          </w:p>
          <w:p w14:paraId="4E4E72E9" w14:textId="77777777" w:rsidR="004B3F19" w:rsidRDefault="00500CF5">
            <w:pPr>
              <w:spacing w:after="0"/>
              <w:ind w:left="108"/>
            </w:pPr>
            <w:r>
              <w:rPr>
                <w:sz w:val="20"/>
              </w:rPr>
              <w:t xml:space="preserve"> </w:t>
            </w:r>
          </w:p>
          <w:p w14:paraId="329B24E5" w14:textId="77777777" w:rsidR="004B3F19" w:rsidRDefault="00500CF5">
            <w:pPr>
              <w:spacing w:after="0"/>
              <w:ind w:left="108"/>
            </w:pPr>
            <w:r>
              <w:rPr>
                <w:b/>
                <w:sz w:val="20"/>
              </w:rPr>
              <w:t xml:space="preserve">Chapter 1 Introduction to Entrepreneurship </w:t>
            </w:r>
          </w:p>
          <w:p w14:paraId="04E32D47" w14:textId="77777777" w:rsidR="004B3F19" w:rsidRDefault="00500CF5">
            <w:pPr>
              <w:spacing w:after="0"/>
              <w:ind w:left="108"/>
            </w:pP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1A4CA63B" w14:textId="77777777" w:rsidR="004B3F19" w:rsidRDefault="00500CF5">
            <w:pPr>
              <w:spacing w:after="0"/>
              <w:ind w:left="99"/>
              <w:jc w:val="center"/>
            </w:pPr>
            <w:r>
              <w:rPr>
                <w:sz w:val="20"/>
              </w:rPr>
              <w:t xml:space="preserve">Ch.1 </w:t>
            </w:r>
          </w:p>
        </w:tc>
        <w:tc>
          <w:tcPr>
            <w:tcW w:w="468" w:type="dxa"/>
            <w:tcBorders>
              <w:top w:val="single" w:sz="6" w:space="0" w:color="000000"/>
              <w:left w:val="single" w:sz="6" w:space="0" w:color="000000"/>
              <w:bottom w:val="single" w:sz="6" w:space="0" w:color="000000"/>
              <w:right w:val="nil"/>
            </w:tcBorders>
          </w:tcPr>
          <w:p w14:paraId="0991EA12" w14:textId="77777777" w:rsidR="004B3F19" w:rsidRDefault="00500CF5">
            <w:pPr>
              <w:spacing w:after="0"/>
              <w:ind w:left="108"/>
            </w:pPr>
            <w:r>
              <w:rPr>
                <w:rFonts w:ascii="Segoe UI Symbol" w:eastAsia="Segoe UI Symbol" w:hAnsi="Segoe UI Symbol" w:cs="Segoe UI Symbol"/>
                <w:sz w:val="20"/>
              </w:rPr>
              <w:t>•</w:t>
            </w:r>
            <w:r>
              <w:rPr>
                <w:rFonts w:ascii="Arial" w:eastAsia="Arial" w:hAnsi="Arial" w:cs="Arial"/>
                <w:sz w:val="20"/>
              </w:rPr>
              <w:t xml:space="preserve"> </w:t>
            </w:r>
          </w:p>
          <w:p w14:paraId="3DCD76B4" w14:textId="77777777" w:rsidR="004B3F19" w:rsidRDefault="00500CF5">
            <w:pPr>
              <w:spacing w:after="0"/>
              <w:ind w:left="108"/>
            </w:pPr>
            <w:r>
              <w:rPr>
                <w:rFonts w:ascii="Segoe UI Symbol" w:eastAsia="Segoe UI Symbol" w:hAnsi="Segoe UI Symbol" w:cs="Segoe UI Symbol"/>
                <w:sz w:val="20"/>
              </w:rPr>
              <w:t>•</w:t>
            </w:r>
            <w:r>
              <w:rPr>
                <w:rFonts w:ascii="Arial" w:eastAsia="Arial" w:hAnsi="Arial" w:cs="Arial"/>
                <w:sz w:val="20"/>
              </w:rPr>
              <w:t xml:space="preserve"> </w:t>
            </w:r>
          </w:p>
        </w:tc>
        <w:tc>
          <w:tcPr>
            <w:tcW w:w="2864" w:type="dxa"/>
            <w:tcBorders>
              <w:top w:val="single" w:sz="6" w:space="0" w:color="000000"/>
              <w:left w:val="nil"/>
              <w:bottom w:val="single" w:sz="6" w:space="0" w:color="000000"/>
              <w:right w:val="single" w:sz="6" w:space="0" w:color="000000"/>
            </w:tcBorders>
          </w:tcPr>
          <w:p w14:paraId="0E4F99C8" w14:textId="77777777" w:rsidR="004B3F19" w:rsidRDefault="00500CF5">
            <w:pPr>
              <w:spacing w:after="0"/>
            </w:pPr>
            <w:r>
              <w:rPr>
                <w:sz w:val="20"/>
              </w:rPr>
              <w:t xml:space="preserve">Download Syllabus on Canvas.    </w:t>
            </w:r>
          </w:p>
          <w:p w14:paraId="1ECB3E96" w14:textId="77777777" w:rsidR="004B3F19" w:rsidRDefault="00500CF5">
            <w:pPr>
              <w:spacing w:after="31" w:line="240" w:lineRule="auto"/>
            </w:pPr>
            <w:r>
              <w:rPr>
                <w:sz w:val="20"/>
              </w:rPr>
              <w:t>Login to Canvas &amp; enter into the Discussion board on your major, work ex</w:t>
            </w:r>
            <w:r>
              <w:rPr>
                <w:sz w:val="20"/>
              </w:rPr>
              <w:t xml:space="preserve">perience </w:t>
            </w:r>
          </w:p>
          <w:p w14:paraId="762CCB6B" w14:textId="77777777" w:rsidR="004B3F19" w:rsidRDefault="00500CF5">
            <w:pPr>
              <w:spacing w:after="0"/>
              <w:ind w:left="720" w:right="143" w:hanging="360"/>
            </w:pPr>
            <w:r>
              <w:rPr>
                <w:rFonts w:ascii="Wingdings" w:eastAsia="Wingdings" w:hAnsi="Wingdings" w:cs="Wingdings"/>
                <w:sz w:val="20"/>
              </w:rPr>
              <w:t>➢</w:t>
            </w:r>
            <w:r>
              <w:rPr>
                <w:rFonts w:ascii="Arial" w:eastAsia="Arial" w:hAnsi="Arial" w:cs="Arial"/>
                <w:sz w:val="20"/>
              </w:rPr>
              <w:t xml:space="preserve"> </w:t>
            </w:r>
            <w:r>
              <w:rPr>
                <w:sz w:val="20"/>
              </w:rPr>
              <w:t xml:space="preserve">Respond to 3 posts and short summary of your business idea  </w:t>
            </w:r>
            <w:r>
              <w:rPr>
                <w:b/>
                <w:sz w:val="20"/>
              </w:rPr>
              <w:t>due</w:t>
            </w:r>
            <w:r>
              <w:rPr>
                <w:sz w:val="20"/>
              </w:rPr>
              <w:t xml:space="preserve"> </w:t>
            </w:r>
            <w:r>
              <w:rPr>
                <w:b/>
                <w:sz w:val="20"/>
              </w:rPr>
              <w:t>August 25</w:t>
            </w:r>
            <w:r>
              <w:rPr>
                <w:sz w:val="20"/>
              </w:rPr>
              <w:t xml:space="preserve"> </w:t>
            </w:r>
            <w:r>
              <w:rPr>
                <w:b/>
                <w:sz w:val="20"/>
              </w:rPr>
              <w:t>by 5 pm</w:t>
            </w:r>
            <w:r>
              <w:rPr>
                <w:sz w:val="20"/>
              </w:rPr>
              <w:t xml:space="preserve"> </w:t>
            </w:r>
          </w:p>
        </w:tc>
      </w:tr>
    </w:tbl>
    <w:p w14:paraId="11EB6A73" w14:textId="77777777" w:rsidR="004B3F19" w:rsidRDefault="004B3F19">
      <w:pPr>
        <w:spacing w:after="0"/>
        <w:ind w:left="-1440" w:right="10806"/>
      </w:pPr>
    </w:p>
    <w:tbl>
      <w:tblPr>
        <w:tblStyle w:val="TableGrid"/>
        <w:tblW w:w="10166" w:type="dxa"/>
        <w:tblInd w:w="7" w:type="dxa"/>
        <w:tblCellMar>
          <w:top w:w="50" w:type="dxa"/>
          <w:left w:w="108" w:type="dxa"/>
          <w:bottom w:w="0" w:type="dxa"/>
          <w:right w:w="0" w:type="dxa"/>
        </w:tblCellMar>
        <w:tblLook w:val="04A0" w:firstRow="1" w:lastRow="0" w:firstColumn="1" w:lastColumn="0" w:noHBand="0" w:noVBand="1"/>
      </w:tblPr>
      <w:tblGrid>
        <w:gridCol w:w="1524"/>
        <w:gridCol w:w="4609"/>
        <w:gridCol w:w="701"/>
        <w:gridCol w:w="3332"/>
      </w:tblGrid>
      <w:tr w:rsidR="004B3F19" w14:paraId="4B9320B5" w14:textId="77777777">
        <w:trPr>
          <w:trHeight w:val="1745"/>
        </w:trPr>
        <w:tc>
          <w:tcPr>
            <w:tcW w:w="1524" w:type="dxa"/>
            <w:tcBorders>
              <w:top w:val="single" w:sz="6" w:space="0" w:color="000000"/>
              <w:left w:val="single" w:sz="6" w:space="0" w:color="000000"/>
              <w:bottom w:val="single" w:sz="6" w:space="0" w:color="000000"/>
              <w:right w:val="single" w:sz="6" w:space="0" w:color="000000"/>
            </w:tcBorders>
          </w:tcPr>
          <w:p w14:paraId="0F5F6EC9" w14:textId="77777777" w:rsidR="004B3F19" w:rsidRDefault="004B3F19"/>
        </w:tc>
        <w:tc>
          <w:tcPr>
            <w:tcW w:w="4609" w:type="dxa"/>
            <w:tcBorders>
              <w:top w:val="single" w:sz="6" w:space="0" w:color="000000"/>
              <w:left w:val="single" w:sz="6" w:space="0" w:color="000000"/>
              <w:bottom w:val="single" w:sz="6" w:space="0" w:color="000000"/>
              <w:right w:val="single" w:sz="6" w:space="0" w:color="000000"/>
            </w:tcBorders>
          </w:tcPr>
          <w:p w14:paraId="5B29C08D" w14:textId="77777777" w:rsidR="004B3F19" w:rsidRDefault="00500CF5">
            <w:pPr>
              <w:spacing w:after="1" w:line="241" w:lineRule="auto"/>
              <w:ind w:right="80"/>
            </w:pPr>
            <w:r>
              <w:rPr>
                <w:b/>
                <w:sz w:val="20"/>
              </w:rPr>
              <w:t xml:space="preserve">(NOTE: The business idea that you discuss is the basis for your business model that you will continue to use throughout the course.) </w:t>
            </w:r>
          </w:p>
          <w:p w14:paraId="6BCCCF84" w14:textId="77777777" w:rsidR="004B3F19" w:rsidRDefault="00500CF5">
            <w:pPr>
              <w:spacing w:after="0"/>
            </w:pPr>
            <w:r>
              <w:rPr>
                <w:sz w:val="20"/>
              </w:rPr>
              <w:t xml:space="preserve"> </w:t>
            </w:r>
          </w:p>
          <w:p w14:paraId="2B41E32E" w14:textId="77777777" w:rsidR="004B3F19" w:rsidRDefault="00500CF5">
            <w:pPr>
              <w:spacing w:after="0"/>
            </w:pPr>
            <w:r>
              <w:rPr>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19B528AA" w14:textId="77777777" w:rsidR="004B3F19" w:rsidRDefault="004B3F19"/>
        </w:tc>
        <w:tc>
          <w:tcPr>
            <w:tcW w:w="3332" w:type="dxa"/>
            <w:tcBorders>
              <w:top w:val="single" w:sz="6" w:space="0" w:color="000000"/>
              <w:left w:val="single" w:sz="6" w:space="0" w:color="000000"/>
              <w:bottom w:val="single" w:sz="6" w:space="0" w:color="000000"/>
              <w:right w:val="single" w:sz="6" w:space="0" w:color="000000"/>
            </w:tcBorders>
          </w:tcPr>
          <w:p w14:paraId="55E5CA23" w14:textId="77777777" w:rsidR="004B3F19" w:rsidRDefault="00500CF5">
            <w:pPr>
              <w:spacing w:after="0"/>
            </w:pPr>
            <w:r>
              <w:rPr>
                <w:sz w:val="20"/>
              </w:rPr>
              <w:t xml:space="preserve">Complete the ENT Propensity and </w:t>
            </w:r>
          </w:p>
          <w:p w14:paraId="6B888C62" w14:textId="77777777" w:rsidR="004B3F19" w:rsidRDefault="00500CF5">
            <w:pPr>
              <w:spacing w:after="41" w:line="241" w:lineRule="auto"/>
            </w:pPr>
            <w:r>
              <w:rPr>
                <w:sz w:val="20"/>
              </w:rPr>
              <w:t xml:space="preserve">PsyCap Surveys </w:t>
            </w:r>
            <w:r>
              <w:rPr>
                <w:b/>
                <w:sz w:val="20"/>
              </w:rPr>
              <w:t xml:space="preserve">due Aug 25 11:59 pm </w:t>
            </w:r>
            <w:r>
              <w:rPr>
                <w:sz w:val="20"/>
              </w:rPr>
              <w:t xml:space="preserve">(must take both at beginning and end of class to earn points)  </w:t>
            </w:r>
          </w:p>
          <w:p w14:paraId="707E8C7A" w14:textId="77777777" w:rsidR="004B3F19" w:rsidRDefault="00500CF5">
            <w:pPr>
              <w:numPr>
                <w:ilvl w:val="0"/>
                <w:numId w:val="5"/>
              </w:numPr>
              <w:spacing w:after="0"/>
              <w:ind w:hanging="360"/>
            </w:pPr>
            <w:r>
              <w:rPr>
                <w:sz w:val="20"/>
              </w:rPr>
              <w:t xml:space="preserve">View Ch 1 video, read Ch 1 </w:t>
            </w:r>
          </w:p>
          <w:p w14:paraId="41E00E58" w14:textId="77777777" w:rsidR="004B3F19" w:rsidRDefault="00500CF5">
            <w:pPr>
              <w:numPr>
                <w:ilvl w:val="0"/>
                <w:numId w:val="5"/>
              </w:numPr>
              <w:spacing w:after="0"/>
              <w:ind w:hanging="360"/>
            </w:pPr>
            <w:r>
              <w:rPr>
                <w:sz w:val="20"/>
              </w:rPr>
              <w:t xml:space="preserve">Complete Chapter discussion + 3 detailed posts </w:t>
            </w:r>
          </w:p>
        </w:tc>
      </w:tr>
      <w:tr w:rsidR="004B3F19" w14:paraId="070EC58B" w14:textId="77777777">
        <w:trPr>
          <w:trHeight w:val="768"/>
        </w:trPr>
        <w:tc>
          <w:tcPr>
            <w:tcW w:w="1524" w:type="dxa"/>
            <w:tcBorders>
              <w:top w:val="single" w:sz="6" w:space="0" w:color="000000"/>
              <w:left w:val="single" w:sz="6" w:space="0" w:color="000000"/>
              <w:bottom w:val="single" w:sz="6" w:space="0" w:color="000000"/>
              <w:right w:val="single" w:sz="6" w:space="0" w:color="000000"/>
            </w:tcBorders>
          </w:tcPr>
          <w:p w14:paraId="665A9851" w14:textId="77777777" w:rsidR="004B3F19" w:rsidRDefault="00500CF5">
            <w:pPr>
              <w:spacing w:after="0"/>
              <w:ind w:left="118"/>
              <w:jc w:val="center"/>
            </w:pPr>
            <w:r>
              <w:rPr>
                <w:sz w:val="20"/>
              </w:rPr>
              <w:t xml:space="preserve">Week 2         Aug 26-Sep 1 </w:t>
            </w:r>
          </w:p>
        </w:tc>
        <w:tc>
          <w:tcPr>
            <w:tcW w:w="4609" w:type="dxa"/>
            <w:tcBorders>
              <w:top w:val="single" w:sz="6" w:space="0" w:color="000000"/>
              <w:left w:val="single" w:sz="6" w:space="0" w:color="000000"/>
              <w:bottom w:val="single" w:sz="6" w:space="0" w:color="000000"/>
              <w:right w:val="single" w:sz="6" w:space="0" w:color="000000"/>
            </w:tcBorders>
          </w:tcPr>
          <w:p w14:paraId="3C925017" w14:textId="77777777" w:rsidR="004B3F19" w:rsidRDefault="00500CF5">
            <w:pPr>
              <w:spacing w:after="0"/>
            </w:pPr>
            <w:r>
              <w:rPr>
                <w:b/>
                <w:sz w:val="20"/>
              </w:rPr>
              <w:t>Small Business Ideas</w:t>
            </w:r>
            <w:r>
              <w:rPr>
                <w:sz w:val="20"/>
              </w:rPr>
              <w:t xml:space="preserve">: </w:t>
            </w:r>
            <w:r>
              <w:rPr>
                <w:b/>
                <w:sz w:val="20"/>
              </w:rPr>
              <w:t xml:space="preserve">Chapter 2 Opportunity Recognition </w:t>
            </w:r>
            <w:r>
              <w:rPr>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54175513" w14:textId="77777777" w:rsidR="004B3F19" w:rsidRDefault="00500CF5">
            <w:pPr>
              <w:spacing w:after="0"/>
              <w:ind w:right="107"/>
              <w:jc w:val="center"/>
            </w:pPr>
            <w:r>
              <w:rPr>
                <w:sz w:val="20"/>
              </w:rPr>
              <w:t xml:space="preserve">Ch.2 </w:t>
            </w:r>
          </w:p>
          <w:p w14:paraId="1E27A820" w14:textId="77777777" w:rsidR="004B3F19" w:rsidRDefault="00500CF5">
            <w:pPr>
              <w:spacing w:after="0"/>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72698E84" w14:textId="77777777" w:rsidR="004B3F19" w:rsidRDefault="00500CF5">
            <w:pPr>
              <w:numPr>
                <w:ilvl w:val="0"/>
                <w:numId w:val="6"/>
              </w:numPr>
              <w:spacing w:after="2"/>
              <w:ind w:hanging="360"/>
            </w:pPr>
            <w:r>
              <w:rPr>
                <w:sz w:val="20"/>
              </w:rPr>
              <w:t xml:space="preserve">View Ch 2 video, read Ch 2 </w:t>
            </w:r>
          </w:p>
          <w:p w14:paraId="568D5550" w14:textId="77777777" w:rsidR="004B3F19" w:rsidRDefault="00500CF5">
            <w:pPr>
              <w:numPr>
                <w:ilvl w:val="0"/>
                <w:numId w:val="6"/>
              </w:numPr>
              <w:spacing w:after="0"/>
              <w:ind w:hanging="360"/>
            </w:pPr>
            <w:r>
              <w:rPr>
                <w:sz w:val="20"/>
              </w:rPr>
              <w:t xml:space="preserve">Complete Chapter discussion + 3 detailed posts </w:t>
            </w:r>
          </w:p>
        </w:tc>
      </w:tr>
      <w:tr w:rsidR="004B3F19" w14:paraId="717249EA" w14:textId="77777777">
        <w:trPr>
          <w:trHeight w:val="770"/>
        </w:trPr>
        <w:tc>
          <w:tcPr>
            <w:tcW w:w="1524" w:type="dxa"/>
            <w:tcBorders>
              <w:top w:val="single" w:sz="6" w:space="0" w:color="000000"/>
              <w:left w:val="single" w:sz="6" w:space="0" w:color="000000"/>
              <w:bottom w:val="single" w:sz="6" w:space="0" w:color="000000"/>
              <w:right w:val="single" w:sz="6" w:space="0" w:color="000000"/>
            </w:tcBorders>
          </w:tcPr>
          <w:p w14:paraId="5CBD130D" w14:textId="77777777" w:rsidR="004B3F19" w:rsidRDefault="00500CF5">
            <w:pPr>
              <w:spacing w:after="0"/>
              <w:ind w:left="178"/>
              <w:jc w:val="center"/>
            </w:pPr>
            <w:r>
              <w:rPr>
                <w:sz w:val="20"/>
              </w:rPr>
              <w:t xml:space="preserve">Week 3         Sep 2-Sep 8 </w:t>
            </w:r>
          </w:p>
        </w:tc>
        <w:tc>
          <w:tcPr>
            <w:tcW w:w="4609" w:type="dxa"/>
            <w:tcBorders>
              <w:top w:val="single" w:sz="6" w:space="0" w:color="000000"/>
              <w:left w:val="single" w:sz="6" w:space="0" w:color="000000"/>
              <w:bottom w:val="single" w:sz="6" w:space="0" w:color="000000"/>
              <w:right w:val="single" w:sz="6" w:space="0" w:color="000000"/>
            </w:tcBorders>
          </w:tcPr>
          <w:p w14:paraId="5C90C458" w14:textId="77777777" w:rsidR="004B3F19" w:rsidRDefault="00500CF5">
            <w:pPr>
              <w:spacing w:after="0"/>
              <w:ind w:right="76"/>
            </w:pPr>
            <w:r>
              <w:rPr>
                <w:b/>
                <w:sz w:val="20"/>
              </w:rPr>
              <w:t xml:space="preserve">Evaluating Entrepreneurial Opportunities – Chapter 3 </w:t>
            </w:r>
            <w:r>
              <w:rPr>
                <w:sz w:val="20"/>
              </w:rPr>
              <w:t xml:space="preserve">is the idea a real business? </w:t>
            </w:r>
          </w:p>
        </w:tc>
        <w:tc>
          <w:tcPr>
            <w:tcW w:w="701" w:type="dxa"/>
            <w:tcBorders>
              <w:top w:val="single" w:sz="6" w:space="0" w:color="000000"/>
              <w:left w:val="single" w:sz="6" w:space="0" w:color="000000"/>
              <w:bottom w:val="single" w:sz="6" w:space="0" w:color="000000"/>
              <w:right w:val="single" w:sz="6" w:space="0" w:color="000000"/>
            </w:tcBorders>
          </w:tcPr>
          <w:p w14:paraId="38C95004" w14:textId="77777777" w:rsidR="004B3F19" w:rsidRDefault="00500CF5">
            <w:pPr>
              <w:spacing w:after="0"/>
              <w:ind w:right="107"/>
              <w:jc w:val="center"/>
            </w:pPr>
            <w:r>
              <w:rPr>
                <w:sz w:val="20"/>
              </w:rPr>
              <w:t xml:space="preserve">Ch.3 </w:t>
            </w:r>
          </w:p>
        </w:tc>
        <w:tc>
          <w:tcPr>
            <w:tcW w:w="3332" w:type="dxa"/>
            <w:tcBorders>
              <w:top w:val="single" w:sz="6" w:space="0" w:color="000000"/>
              <w:left w:val="single" w:sz="6" w:space="0" w:color="000000"/>
              <w:bottom w:val="single" w:sz="6" w:space="0" w:color="000000"/>
              <w:right w:val="single" w:sz="6" w:space="0" w:color="000000"/>
            </w:tcBorders>
          </w:tcPr>
          <w:p w14:paraId="1E0F8073" w14:textId="77777777" w:rsidR="004B3F19" w:rsidRDefault="00500CF5">
            <w:pPr>
              <w:numPr>
                <w:ilvl w:val="0"/>
                <w:numId w:val="7"/>
              </w:numPr>
              <w:spacing w:after="0"/>
              <w:ind w:hanging="360"/>
            </w:pPr>
            <w:r>
              <w:rPr>
                <w:sz w:val="20"/>
              </w:rPr>
              <w:t xml:space="preserve">View Ch 3 video, read Ch 3  </w:t>
            </w:r>
          </w:p>
          <w:p w14:paraId="53BF6AD5" w14:textId="77777777" w:rsidR="004B3F19" w:rsidRDefault="00500CF5">
            <w:pPr>
              <w:numPr>
                <w:ilvl w:val="0"/>
                <w:numId w:val="7"/>
              </w:numPr>
              <w:spacing w:after="0"/>
              <w:ind w:hanging="360"/>
            </w:pPr>
            <w:r>
              <w:rPr>
                <w:sz w:val="20"/>
              </w:rPr>
              <w:t xml:space="preserve">Complete Chapter discussion + 3 detailed posts </w:t>
            </w:r>
          </w:p>
        </w:tc>
      </w:tr>
      <w:tr w:rsidR="004B3F19" w14:paraId="161E3104" w14:textId="77777777">
        <w:trPr>
          <w:trHeight w:val="768"/>
        </w:trPr>
        <w:tc>
          <w:tcPr>
            <w:tcW w:w="1524" w:type="dxa"/>
            <w:tcBorders>
              <w:top w:val="single" w:sz="6" w:space="0" w:color="000000"/>
              <w:left w:val="single" w:sz="6" w:space="0" w:color="000000"/>
              <w:bottom w:val="single" w:sz="6" w:space="0" w:color="000000"/>
              <w:right w:val="single" w:sz="6" w:space="0" w:color="000000"/>
            </w:tcBorders>
          </w:tcPr>
          <w:p w14:paraId="488A7C5C" w14:textId="77777777" w:rsidR="004B3F19" w:rsidRDefault="00500CF5">
            <w:pPr>
              <w:spacing w:after="0"/>
              <w:ind w:left="127"/>
              <w:jc w:val="center"/>
            </w:pPr>
            <w:r>
              <w:rPr>
                <w:sz w:val="20"/>
              </w:rPr>
              <w:t xml:space="preserve">Week 4         Sep 9-Sep 15 </w:t>
            </w:r>
          </w:p>
        </w:tc>
        <w:tc>
          <w:tcPr>
            <w:tcW w:w="4609" w:type="dxa"/>
            <w:tcBorders>
              <w:top w:val="single" w:sz="6" w:space="0" w:color="000000"/>
              <w:left w:val="single" w:sz="6" w:space="0" w:color="000000"/>
              <w:bottom w:val="single" w:sz="6" w:space="0" w:color="000000"/>
              <w:right w:val="single" w:sz="6" w:space="0" w:color="000000"/>
            </w:tcBorders>
          </w:tcPr>
          <w:p w14:paraId="03D1B40F" w14:textId="77777777" w:rsidR="004B3F19" w:rsidRDefault="00500CF5">
            <w:pPr>
              <w:spacing w:after="0"/>
            </w:pPr>
            <w:r>
              <w:rPr>
                <w:b/>
                <w:sz w:val="20"/>
              </w:rPr>
              <w:t xml:space="preserve">Business Model – </w:t>
            </w:r>
            <w:r>
              <w:rPr>
                <w:sz w:val="20"/>
              </w:rPr>
              <w:t>What is it &amp; how is it prepared?</w:t>
            </w:r>
            <w:r>
              <w:rPr>
                <w:b/>
                <w:sz w:val="20"/>
              </w:rPr>
              <w:t xml:space="preserve"> Chapter 4 </w:t>
            </w:r>
          </w:p>
        </w:tc>
        <w:tc>
          <w:tcPr>
            <w:tcW w:w="701" w:type="dxa"/>
            <w:tcBorders>
              <w:top w:val="single" w:sz="6" w:space="0" w:color="000000"/>
              <w:left w:val="single" w:sz="6" w:space="0" w:color="000000"/>
              <w:bottom w:val="single" w:sz="6" w:space="0" w:color="000000"/>
              <w:right w:val="single" w:sz="6" w:space="0" w:color="000000"/>
            </w:tcBorders>
          </w:tcPr>
          <w:p w14:paraId="1EF566BD" w14:textId="77777777" w:rsidR="004B3F19" w:rsidRDefault="00500CF5">
            <w:pPr>
              <w:spacing w:after="0"/>
              <w:ind w:right="107"/>
              <w:jc w:val="center"/>
            </w:pPr>
            <w:r>
              <w:rPr>
                <w:sz w:val="20"/>
              </w:rPr>
              <w:t xml:space="preserve">Ch.4 </w:t>
            </w:r>
          </w:p>
        </w:tc>
        <w:tc>
          <w:tcPr>
            <w:tcW w:w="3332" w:type="dxa"/>
            <w:tcBorders>
              <w:top w:val="single" w:sz="6" w:space="0" w:color="000000"/>
              <w:left w:val="single" w:sz="6" w:space="0" w:color="000000"/>
              <w:bottom w:val="single" w:sz="6" w:space="0" w:color="000000"/>
              <w:right w:val="single" w:sz="6" w:space="0" w:color="000000"/>
            </w:tcBorders>
          </w:tcPr>
          <w:p w14:paraId="4773187B" w14:textId="77777777" w:rsidR="004B3F19" w:rsidRDefault="00500CF5">
            <w:pPr>
              <w:numPr>
                <w:ilvl w:val="0"/>
                <w:numId w:val="8"/>
              </w:numPr>
              <w:spacing w:after="0"/>
              <w:ind w:hanging="360"/>
            </w:pPr>
            <w:r>
              <w:rPr>
                <w:sz w:val="20"/>
              </w:rPr>
              <w:t xml:space="preserve">View Ch 4 video, read Ch 4  </w:t>
            </w:r>
          </w:p>
          <w:p w14:paraId="257F0CE3" w14:textId="77777777" w:rsidR="004B3F19" w:rsidRDefault="00500CF5">
            <w:pPr>
              <w:numPr>
                <w:ilvl w:val="0"/>
                <w:numId w:val="8"/>
              </w:numPr>
              <w:spacing w:after="0"/>
              <w:ind w:hanging="360"/>
            </w:pPr>
            <w:r>
              <w:rPr>
                <w:sz w:val="20"/>
              </w:rPr>
              <w:t xml:space="preserve">Complete Chapter discussion + 3 detailed posts </w:t>
            </w:r>
          </w:p>
        </w:tc>
      </w:tr>
      <w:tr w:rsidR="004B3F19" w14:paraId="3617AF3B" w14:textId="77777777">
        <w:trPr>
          <w:trHeight w:val="1025"/>
        </w:trPr>
        <w:tc>
          <w:tcPr>
            <w:tcW w:w="1524" w:type="dxa"/>
            <w:tcBorders>
              <w:top w:val="single" w:sz="6" w:space="0" w:color="000000"/>
              <w:left w:val="single" w:sz="6" w:space="0" w:color="000000"/>
              <w:bottom w:val="single" w:sz="6" w:space="0" w:color="000000"/>
              <w:right w:val="single" w:sz="6" w:space="0" w:color="000000"/>
            </w:tcBorders>
          </w:tcPr>
          <w:p w14:paraId="1F4B240C" w14:textId="77777777" w:rsidR="004B3F19" w:rsidRDefault="00500CF5">
            <w:pPr>
              <w:spacing w:after="0"/>
              <w:ind w:left="77"/>
              <w:jc w:val="center"/>
            </w:pPr>
            <w:r>
              <w:rPr>
                <w:sz w:val="20"/>
              </w:rPr>
              <w:t xml:space="preserve">Week 5         Sep 16-Sep 22 </w:t>
            </w:r>
          </w:p>
        </w:tc>
        <w:tc>
          <w:tcPr>
            <w:tcW w:w="4609" w:type="dxa"/>
            <w:tcBorders>
              <w:top w:val="single" w:sz="6" w:space="0" w:color="000000"/>
              <w:left w:val="single" w:sz="6" w:space="0" w:color="000000"/>
              <w:bottom w:val="single" w:sz="6" w:space="0" w:color="000000"/>
              <w:right w:val="single" w:sz="6" w:space="0" w:color="000000"/>
            </w:tcBorders>
          </w:tcPr>
          <w:p w14:paraId="20B29FAD" w14:textId="77777777" w:rsidR="004B3F19" w:rsidRDefault="00500CF5">
            <w:pPr>
              <w:spacing w:after="0"/>
            </w:pPr>
            <w:r>
              <w:rPr>
                <w:b/>
                <w:sz w:val="20"/>
              </w:rPr>
              <w:t>Business Planning - Chapter 5 –</w:t>
            </w:r>
            <w:r>
              <w:rPr>
                <w:sz w:val="20"/>
              </w:rPr>
              <w:t xml:space="preserve"> What is a Business Plan – Who is the audience? </w:t>
            </w: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7FA475FA" w14:textId="77777777" w:rsidR="004B3F19" w:rsidRDefault="00500CF5">
            <w:pPr>
              <w:spacing w:after="0"/>
              <w:ind w:right="107"/>
              <w:jc w:val="center"/>
            </w:pPr>
            <w:r>
              <w:rPr>
                <w:sz w:val="20"/>
              </w:rPr>
              <w:t xml:space="preserve">Ch.5 </w:t>
            </w:r>
          </w:p>
        </w:tc>
        <w:tc>
          <w:tcPr>
            <w:tcW w:w="3332" w:type="dxa"/>
            <w:tcBorders>
              <w:top w:val="single" w:sz="6" w:space="0" w:color="000000"/>
              <w:left w:val="single" w:sz="6" w:space="0" w:color="000000"/>
              <w:bottom w:val="single" w:sz="6" w:space="0" w:color="000000"/>
              <w:right w:val="single" w:sz="6" w:space="0" w:color="000000"/>
            </w:tcBorders>
          </w:tcPr>
          <w:p w14:paraId="634EF89F" w14:textId="77777777" w:rsidR="004B3F19" w:rsidRDefault="00500CF5">
            <w:pPr>
              <w:numPr>
                <w:ilvl w:val="0"/>
                <w:numId w:val="9"/>
              </w:numPr>
              <w:spacing w:after="0"/>
              <w:ind w:hanging="360"/>
            </w:pPr>
            <w:r>
              <w:rPr>
                <w:sz w:val="20"/>
              </w:rPr>
              <w:t xml:space="preserve">View Ch 5 video, read Ch 5 </w:t>
            </w:r>
          </w:p>
          <w:p w14:paraId="67A4CEE4" w14:textId="77777777" w:rsidR="004B3F19" w:rsidRDefault="00500CF5">
            <w:pPr>
              <w:numPr>
                <w:ilvl w:val="0"/>
                <w:numId w:val="9"/>
              </w:numPr>
              <w:spacing w:after="40" w:line="242" w:lineRule="auto"/>
              <w:ind w:hanging="360"/>
            </w:pPr>
            <w:r>
              <w:rPr>
                <w:sz w:val="20"/>
              </w:rPr>
              <w:t xml:space="preserve">Complete Chapter discussion + 3 detailed posts </w:t>
            </w:r>
          </w:p>
          <w:p w14:paraId="38A1E695" w14:textId="77777777" w:rsidR="004B3F19" w:rsidRDefault="00500CF5">
            <w:pPr>
              <w:numPr>
                <w:ilvl w:val="0"/>
                <w:numId w:val="9"/>
              </w:numPr>
              <w:spacing w:after="0"/>
              <w:ind w:hanging="360"/>
            </w:pPr>
            <w:r>
              <w:rPr>
                <w:sz w:val="20"/>
              </w:rPr>
              <w:t xml:space="preserve">Review exam study guide </w:t>
            </w:r>
          </w:p>
        </w:tc>
      </w:tr>
      <w:tr w:rsidR="004B3F19" w14:paraId="25029407" w14:textId="77777777">
        <w:trPr>
          <w:trHeight w:val="1267"/>
        </w:trPr>
        <w:tc>
          <w:tcPr>
            <w:tcW w:w="1524" w:type="dxa"/>
            <w:tcBorders>
              <w:top w:val="single" w:sz="6" w:space="0" w:color="000000"/>
              <w:left w:val="single" w:sz="6" w:space="0" w:color="000000"/>
              <w:bottom w:val="single" w:sz="6" w:space="0" w:color="000000"/>
              <w:right w:val="single" w:sz="6" w:space="0" w:color="000000"/>
            </w:tcBorders>
          </w:tcPr>
          <w:p w14:paraId="45AA40C0" w14:textId="77777777" w:rsidR="004B3F19" w:rsidRDefault="00500CF5">
            <w:pPr>
              <w:spacing w:after="0"/>
              <w:ind w:left="77"/>
              <w:jc w:val="center"/>
            </w:pPr>
            <w:r>
              <w:rPr>
                <w:sz w:val="20"/>
              </w:rPr>
              <w:t xml:space="preserve">Week 6         Sep 23-Sep 29 </w:t>
            </w:r>
          </w:p>
        </w:tc>
        <w:tc>
          <w:tcPr>
            <w:tcW w:w="4609" w:type="dxa"/>
            <w:tcBorders>
              <w:top w:val="single" w:sz="6" w:space="0" w:color="000000"/>
              <w:left w:val="single" w:sz="6" w:space="0" w:color="000000"/>
              <w:bottom w:val="single" w:sz="6" w:space="0" w:color="000000"/>
              <w:right w:val="single" w:sz="6" w:space="0" w:color="000000"/>
            </w:tcBorders>
          </w:tcPr>
          <w:p w14:paraId="2F82E92E" w14:textId="77777777" w:rsidR="004B3F19" w:rsidRDefault="00500CF5">
            <w:pPr>
              <w:spacing w:after="2" w:line="239" w:lineRule="auto"/>
            </w:pPr>
            <w:r>
              <w:rPr>
                <w:b/>
                <w:sz w:val="20"/>
              </w:rPr>
              <w:t xml:space="preserve">Exam 1 (Ch. 1, 2, 3, 4 and 5) on Sep. 29 12pm-6pm </w:t>
            </w:r>
            <w:r>
              <w:rPr>
                <w:b/>
                <w:color w:val="FF0000"/>
                <w:sz w:val="20"/>
              </w:rPr>
              <w:t xml:space="preserve">Must enter the exam no later than 4:30 pm! </w:t>
            </w:r>
          </w:p>
          <w:p w14:paraId="4C3864F9" w14:textId="77777777" w:rsidR="004B3F19" w:rsidRDefault="00500CF5">
            <w:pPr>
              <w:spacing w:after="0"/>
            </w:pPr>
            <w:r>
              <w:rPr>
                <w:b/>
                <w:color w:val="FF0000"/>
                <w:sz w:val="20"/>
              </w:rPr>
              <w:t xml:space="preserve"> </w:t>
            </w:r>
          </w:p>
          <w:p w14:paraId="2A868770" w14:textId="77777777" w:rsidR="004B3F19" w:rsidRDefault="00500CF5">
            <w:pPr>
              <w:spacing w:after="0"/>
              <w:ind w:right="15"/>
            </w:pPr>
            <w:r>
              <w:rPr>
                <w:b/>
                <w:sz w:val="20"/>
              </w:rPr>
              <w:t xml:space="preserve">Chapter 6 Financing Entrepreneurship – </w:t>
            </w:r>
            <w:r>
              <w:rPr>
                <w:sz w:val="20"/>
              </w:rPr>
              <w:t>Where &amp; How do you obtain the capital to get started?</w:t>
            </w: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0606AB82" w14:textId="77777777" w:rsidR="004B3F19" w:rsidRDefault="00500CF5">
            <w:pPr>
              <w:spacing w:after="0"/>
              <w:ind w:right="107"/>
              <w:jc w:val="center"/>
            </w:pPr>
            <w:r>
              <w:rPr>
                <w:sz w:val="20"/>
              </w:rPr>
              <w:t xml:space="preserve">Ch.6 </w:t>
            </w:r>
          </w:p>
        </w:tc>
        <w:tc>
          <w:tcPr>
            <w:tcW w:w="3332" w:type="dxa"/>
            <w:tcBorders>
              <w:top w:val="single" w:sz="6" w:space="0" w:color="000000"/>
              <w:left w:val="single" w:sz="6" w:space="0" w:color="000000"/>
              <w:bottom w:val="single" w:sz="6" w:space="0" w:color="000000"/>
              <w:right w:val="single" w:sz="6" w:space="0" w:color="000000"/>
            </w:tcBorders>
          </w:tcPr>
          <w:p w14:paraId="48EE4935" w14:textId="77777777" w:rsidR="004B3F19" w:rsidRDefault="00500CF5">
            <w:pPr>
              <w:numPr>
                <w:ilvl w:val="0"/>
                <w:numId w:val="10"/>
              </w:numPr>
              <w:spacing w:after="40" w:line="242" w:lineRule="auto"/>
              <w:ind w:hanging="360"/>
            </w:pPr>
            <w:r>
              <w:rPr>
                <w:sz w:val="20"/>
              </w:rPr>
              <w:t>Complete exam in required time</w:t>
            </w:r>
            <w:r>
              <w:rPr>
                <w:sz w:val="20"/>
              </w:rPr>
              <w:t xml:space="preserve"> frame </w:t>
            </w:r>
          </w:p>
          <w:p w14:paraId="787B4BD2" w14:textId="77777777" w:rsidR="004B3F19" w:rsidRDefault="00500CF5">
            <w:pPr>
              <w:numPr>
                <w:ilvl w:val="0"/>
                <w:numId w:val="10"/>
              </w:numPr>
              <w:spacing w:after="0"/>
              <w:ind w:hanging="360"/>
            </w:pPr>
            <w:r>
              <w:rPr>
                <w:sz w:val="20"/>
              </w:rPr>
              <w:t xml:space="preserve">View Ch 6 video, read Ch 6 </w:t>
            </w:r>
          </w:p>
          <w:p w14:paraId="2D18A1C3" w14:textId="77777777" w:rsidR="004B3F19" w:rsidRDefault="00500CF5">
            <w:pPr>
              <w:numPr>
                <w:ilvl w:val="0"/>
                <w:numId w:val="10"/>
              </w:numPr>
              <w:spacing w:after="0"/>
              <w:ind w:hanging="360"/>
            </w:pPr>
            <w:r>
              <w:rPr>
                <w:sz w:val="20"/>
              </w:rPr>
              <w:t xml:space="preserve">Complete Chapter discussion + 3 detailed posts </w:t>
            </w:r>
          </w:p>
        </w:tc>
      </w:tr>
      <w:tr w:rsidR="004B3F19" w14:paraId="1136497A" w14:textId="77777777">
        <w:trPr>
          <w:trHeight w:val="768"/>
        </w:trPr>
        <w:tc>
          <w:tcPr>
            <w:tcW w:w="1524" w:type="dxa"/>
            <w:tcBorders>
              <w:top w:val="single" w:sz="6" w:space="0" w:color="000000"/>
              <w:left w:val="single" w:sz="6" w:space="0" w:color="000000"/>
              <w:bottom w:val="single" w:sz="6" w:space="0" w:color="000000"/>
              <w:right w:val="single" w:sz="6" w:space="0" w:color="000000"/>
            </w:tcBorders>
          </w:tcPr>
          <w:p w14:paraId="6EF59061" w14:textId="77777777" w:rsidR="004B3F19" w:rsidRDefault="00500CF5">
            <w:pPr>
              <w:spacing w:after="0"/>
              <w:ind w:left="134"/>
              <w:jc w:val="center"/>
            </w:pPr>
            <w:r>
              <w:rPr>
                <w:sz w:val="20"/>
              </w:rPr>
              <w:lastRenderedPageBreak/>
              <w:t xml:space="preserve">Week 7         Sep 30-Oct 6 </w:t>
            </w:r>
          </w:p>
        </w:tc>
        <w:tc>
          <w:tcPr>
            <w:tcW w:w="4609" w:type="dxa"/>
            <w:tcBorders>
              <w:top w:val="single" w:sz="6" w:space="0" w:color="000000"/>
              <w:left w:val="single" w:sz="6" w:space="0" w:color="000000"/>
              <w:bottom w:val="single" w:sz="6" w:space="0" w:color="000000"/>
              <w:right w:val="single" w:sz="6" w:space="0" w:color="000000"/>
            </w:tcBorders>
          </w:tcPr>
          <w:p w14:paraId="5DB0D026" w14:textId="77777777" w:rsidR="004B3F19" w:rsidRDefault="00500CF5">
            <w:pPr>
              <w:spacing w:after="0"/>
            </w:pPr>
            <w:r>
              <w:rPr>
                <w:b/>
                <w:color w:val="222222"/>
                <w:sz w:val="20"/>
              </w:rPr>
              <w:t xml:space="preserve">Venture Set -UP – Ch 7 – </w:t>
            </w:r>
            <w:r>
              <w:rPr>
                <w:color w:val="222222"/>
                <w:sz w:val="20"/>
              </w:rPr>
              <w:t>This is the beginning of the execution phase of your business idea</w:t>
            </w:r>
            <w:r>
              <w:rPr>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632E25D5" w14:textId="77777777" w:rsidR="004B3F19" w:rsidRDefault="00500CF5">
            <w:pPr>
              <w:spacing w:after="0"/>
              <w:ind w:right="107"/>
              <w:jc w:val="center"/>
            </w:pPr>
            <w:r>
              <w:rPr>
                <w:sz w:val="20"/>
              </w:rPr>
              <w:t xml:space="preserve">Ch.7 </w:t>
            </w:r>
          </w:p>
        </w:tc>
        <w:tc>
          <w:tcPr>
            <w:tcW w:w="3332" w:type="dxa"/>
            <w:tcBorders>
              <w:top w:val="single" w:sz="6" w:space="0" w:color="000000"/>
              <w:left w:val="single" w:sz="6" w:space="0" w:color="000000"/>
              <w:bottom w:val="single" w:sz="6" w:space="0" w:color="000000"/>
              <w:right w:val="single" w:sz="6" w:space="0" w:color="000000"/>
            </w:tcBorders>
          </w:tcPr>
          <w:p w14:paraId="7C6E4906" w14:textId="77777777" w:rsidR="004B3F19" w:rsidRDefault="00500CF5">
            <w:pPr>
              <w:numPr>
                <w:ilvl w:val="0"/>
                <w:numId w:val="11"/>
              </w:numPr>
              <w:spacing w:after="0"/>
              <w:ind w:hanging="360"/>
            </w:pPr>
            <w:r>
              <w:rPr>
                <w:sz w:val="20"/>
              </w:rPr>
              <w:t xml:space="preserve">View Ch 7 video, read Ch 7 </w:t>
            </w:r>
          </w:p>
          <w:p w14:paraId="2DF4538E" w14:textId="77777777" w:rsidR="004B3F19" w:rsidRDefault="00500CF5">
            <w:pPr>
              <w:numPr>
                <w:ilvl w:val="0"/>
                <w:numId w:val="11"/>
              </w:numPr>
              <w:spacing w:after="0"/>
              <w:ind w:hanging="360"/>
            </w:pPr>
            <w:r>
              <w:rPr>
                <w:sz w:val="20"/>
              </w:rPr>
              <w:t xml:space="preserve">Complete Chapter discussion + 3 detailed posts </w:t>
            </w:r>
          </w:p>
        </w:tc>
      </w:tr>
      <w:tr w:rsidR="004B3F19" w14:paraId="7D14849E" w14:textId="77777777">
        <w:trPr>
          <w:trHeight w:val="1522"/>
        </w:trPr>
        <w:tc>
          <w:tcPr>
            <w:tcW w:w="1524" w:type="dxa"/>
            <w:tcBorders>
              <w:top w:val="single" w:sz="6" w:space="0" w:color="000000"/>
              <w:left w:val="single" w:sz="6" w:space="0" w:color="000000"/>
              <w:bottom w:val="single" w:sz="6" w:space="0" w:color="000000"/>
              <w:right w:val="single" w:sz="6" w:space="0" w:color="000000"/>
            </w:tcBorders>
          </w:tcPr>
          <w:p w14:paraId="6AAD8D75" w14:textId="77777777" w:rsidR="004B3F19" w:rsidRDefault="00500CF5">
            <w:pPr>
              <w:spacing w:after="0"/>
              <w:ind w:left="139"/>
              <w:jc w:val="center"/>
            </w:pPr>
            <w:r>
              <w:rPr>
                <w:sz w:val="20"/>
              </w:rPr>
              <w:t xml:space="preserve">Week 8          Oct 7-Oct 13 </w:t>
            </w:r>
          </w:p>
        </w:tc>
        <w:tc>
          <w:tcPr>
            <w:tcW w:w="4609" w:type="dxa"/>
            <w:tcBorders>
              <w:top w:val="single" w:sz="6" w:space="0" w:color="000000"/>
              <w:left w:val="single" w:sz="6" w:space="0" w:color="000000"/>
              <w:bottom w:val="single" w:sz="6" w:space="0" w:color="000000"/>
              <w:right w:val="single" w:sz="6" w:space="0" w:color="000000"/>
            </w:tcBorders>
          </w:tcPr>
          <w:p w14:paraId="1F18ADED" w14:textId="77777777" w:rsidR="004B3F19" w:rsidRDefault="00500CF5">
            <w:pPr>
              <w:spacing w:after="0" w:line="242" w:lineRule="auto"/>
            </w:pPr>
            <w:r>
              <w:rPr>
                <w:sz w:val="20"/>
              </w:rPr>
              <w:t>Now that you are successful in the Business, how do you get out?</w:t>
            </w:r>
            <w:r>
              <w:rPr>
                <w:b/>
                <w:sz w:val="20"/>
              </w:rPr>
              <w:t xml:space="preserve">  Ch 8 Exit Strategies &amp; CH 9 </w:t>
            </w:r>
            <w:r>
              <w:rPr>
                <w:sz w:val="20"/>
              </w:rPr>
              <w:t xml:space="preserve">Innovation </w:t>
            </w:r>
          </w:p>
          <w:p w14:paraId="10D53092" w14:textId="77777777" w:rsidR="004B3F19" w:rsidRDefault="00500CF5">
            <w:pPr>
              <w:spacing w:after="0"/>
            </w:pPr>
            <w:r>
              <w:rPr>
                <w:sz w:val="20"/>
              </w:rPr>
              <w:t>&amp; Entrepreneurship</w:t>
            </w:r>
            <w:r>
              <w:rPr>
                <w:b/>
                <w:sz w:val="20"/>
              </w:rPr>
              <w:t xml:space="preserve">  </w:t>
            </w:r>
          </w:p>
          <w:p w14:paraId="5DB511DA" w14:textId="77777777" w:rsidR="004B3F19" w:rsidRDefault="00500CF5">
            <w:pPr>
              <w:spacing w:after="0"/>
            </w:pPr>
            <w:r>
              <w:rPr>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067AB69C" w14:textId="77777777" w:rsidR="004B3F19" w:rsidRDefault="00500CF5">
            <w:pPr>
              <w:spacing w:after="0" w:line="242" w:lineRule="auto"/>
              <w:ind w:right="52"/>
              <w:jc w:val="center"/>
            </w:pPr>
            <w:r>
              <w:rPr>
                <w:sz w:val="20"/>
              </w:rPr>
              <w:t xml:space="preserve">Ch.8 &amp; </w:t>
            </w:r>
          </w:p>
          <w:p w14:paraId="2CBC2D0E" w14:textId="77777777" w:rsidR="004B3F19" w:rsidRDefault="00500CF5">
            <w:pPr>
              <w:spacing w:after="0"/>
              <w:ind w:right="107"/>
              <w:jc w:val="center"/>
            </w:pPr>
            <w:r>
              <w:rPr>
                <w:sz w:val="20"/>
              </w:rPr>
              <w:t xml:space="preserve">Ch.9 </w:t>
            </w:r>
          </w:p>
        </w:tc>
        <w:tc>
          <w:tcPr>
            <w:tcW w:w="3332" w:type="dxa"/>
            <w:tcBorders>
              <w:top w:val="single" w:sz="6" w:space="0" w:color="000000"/>
              <w:left w:val="single" w:sz="6" w:space="0" w:color="000000"/>
              <w:bottom w:val="single" w:sz="6" w:space="0" w:color="000000"/>
              <w:right w:val="single" w:sz="6" w:space="0" w:color="000000"/>
            </w:tcBorders>
          </w:tcPr>
          <w:p w14:paraId="4A193645" w14:textId="77777777" w:rsidR="004B3F19" w:rsidRDefault="00500CF5">
            <w:pPr>
              <w:numPr>
                <w:ilvl w:val="0"/>
                <w:numId w:val="12"/>
              </w:numPr>
              <w:spacing w:after="0"/>
              <w:ind w:hanging="360"/>
            </w:pPr>
            <w:r>
              <w:rPr>
                <w:sz w:val="20"/>
              </w:rPr>
              <w:t xml:space="preserve">View Ch 8 video, read Ch 8  </w:t>
            </w:r>
          </w:p>
          <w:p w14:paraId="4443DA25" w14:textId="77777777" w:rsidR="004B3F19" w:rsidRDefault="00500CF5">
            <w:pPr>
              <w:numPr>
                <w:ilvl w:val="0"/>
                <w:numId w:val="12"/>
              </w:numPr>
              <w:spacing w:after="40" w:line="242" w:lineRule="auto"/>
              <w:ind w:hanging="360"/>
            </w:pPr>
            <w:r>
              <w:rPr>
                <w:sz w:val="20"/>
              </w:rPr>
              <w:t xml:space="preserve">Complete Chapter discussion + 3 detailed posts </w:t>
            </w:r>
          </w:p>
          <w:p w14:paraId="7A14988D" w14:textId="77777777" w:rsidR="004B3F19" w:rsidRDefault="00500CF5">
            <w:pPr>
              <w:numPr>
                <w:ilvl w:val="0"/>
                <w:numId w:val="12"/>
              </w:numPr>
              <w:spacing w:after="0"/>
              <w:ind w:hanging="360"/>
            </w:pPr>
            <w:r>
              <w:rPr>
                <w:sz w:val="20"/>
              </w:rPr>
              <w:t xml:space="preserve">View Ch 9 videos, read Ch 9 </w:t>
            </w:r>
          </w:p>
          <w:p w14:paraId="032D54A2" w14:textId="77777777" w:rsidR="004B3F19" w:rsidRDefault="00500CF5">
            <w:pPr>
              <w:numPr>
                <w:ilvl w:val="0"/>
                <w:numId w:val="12"/>
              </w:numPr>
              <w:spacing w:after="0"/>
              <w:ind w:hanging="360"/>
            </w:pPr>
            <w:r>
              <w:rPr>
                <w:sz w:val="20"/>
              </w:rPr>
              <w:t xml:space="preserve">Complete Chapter discussion + 3 detailed posts </w:t>
            </w:r>
          </w:p>
        </w:tc>
      </w:tr>
      <w:tr w:rsidR="004B3F19" w14:paraId="7770A8F1" w14:textId="77777777">
        <w:trPr>
          <w:trHeight w:val="504"/>
        </w:trPr>
        <w:tc>
          <w:tcPr>
            <w:tcW w:w="1524" w:type="dxa"/>
            <w:tcBorders>
              <w:top w:val="single" w:sz="6" w:space="0" w:color="000000"/>
              <w:left w:val="single" w:sz="6" w:space="0" w:color="000000"/>
              <w:bottom w:val="single" w:sz="6" w:space="0" w:color="000000"/>
              <w:right w:val="single" w:sz="6" w:space="0" w:color="000000"/>
            </w:tcBorders>
          </w:tcPr>
          <w:p w14:paraId="1730A354" w14:textId="77777777" w:rsidR="004B3F19" w:rsidRDefault="00500CF5">
            <w:pPr>
              <w:spacing w:after="0"/>
              <w:ind w:right="110"/>
              <w:jc w:val="center"/>
            </w:pPr>
            <w:r>
              <w:rPr>
                <w:sz w:val="20"/>
              </w:rPr>
              <w:t xml:space="preserve">Oct 11-16 </w:t>
            </w:r>
          </w:p>
        </w:tc>
        <w:tc>
          <w:tcPr>
            <w:tcW w:w="4609" w:type="dxa"/>
            <w:tcBorders>
              <w:top w:val="single" w:sz="6" w:space="0" w:color="000000"/>
              <w:left w:val="single" w:sz="6" w:space="0" w:color="000000"/>
              <w:bottom w:val="single" w:sz="6" w:space="0" w:color="000000"/>
              <w:right w:val="single" w:sz="6" w:space="0" w:color="000000"/>
            </w:tcBorders>
          </w:tcPr>
          <w:p w14:paraId="3FF696B9" w14:textId="77777777" w:rsidR="004B3F19" w:rsidRDefault="00500CF5">
            <w:pPr>
              <w:spacing w:after="0"/>
            </w:pPr>
            <w:r>
              <w:rPr>
                <w:b/>
                <w:sz w:val="20"/>
              </w:rPr>
              <w:t xml:space="preserve">FALL BREAK </w:t>
            </w:r>
          </w:p>
          <w:p w14:paraId="7200FC70" w14:textId="77777777" w:rsidR="004B3F19" w:rsidRDefault="00500CF5">
            <w:pPr>
              <w:spacing w:after="0"/>
            </w:pPr>
            <w:r>
              <w:rPr>
                <w:b/>
                <w:color w:val="FF0000"/>
                <w:sz w:val="20"/>
              </w:rPr>
              <w:t>Oct. 11 Final drop date for the course without WF</w:t>
            </w: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2AE14E99" w14:textId="77777777" w:rsidR="004B3F19" w:rsidRDefault="00500CF5">
            <w:pPr>
              <w:spacing w:after="0"/>
              <w:ind w:right="60"/>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20910B71" w14:textId="77777777" w:rsidR="004B3F19" w:rsidRDefault="00500CF5">
            <w:pPr>
              <w:spacing w:after="0"/>
            </w:pPr>
            <w:r>
              <w:rPr>
                <w:b/>
                <w:sz w:val="20"/>
              </w:rPr>
              <w:t xml:space="preserve">Have Fun! </w:t>
            </w:r>
          </w:p>
        </w:tc>
      </w:tr>
      <w:tr w:rsidR="004B3F19" w14:paraId="1FC8BCBF" w14:textId="77777777">
        <w:trPr>
          <w:trHeight w:val="3466"/>
        </w:trPr>
        <w:tc>
          <w:tcPr>
            <w:tcW w:w="1524" w:type="dxa"/>
            <w:tcBorders>
              <w:top w:val="single" w:sz="6" w:space="0" w:color="000000"/>
              <w:left w:val="single" w:sz="6" w:space="0" w:color="000000"/>
              <w:bottom w:val="single" w:sz="6" w:space="0" w:color="000000"/>
              <w:right w:val="single" w:sz="6" w:space="0" w:color="000000"/>
            </w:tcBorders>
          </w:tcPr>
          <w:p w14:paraId="380E1CEA" w14:textId="77777777" w:rsidR="004B3F19" w:rsidRDefault="00500CF5">
            <w:pPr>
              <w:spacing w:after="0"/>
              <w:ind w:left="89"/>
              <w:jc w:val="center"/>
            </w:pPr>
            <w:r>
              <w:rPr>
                <w:sz w:val="20"/>
              </w:rPr>
              <w:t xml:space="preserve">Week 9          Oct 14-Oct 20 </w:t>
            </w:r>
          </w:p>
        </w:tc>
        <w:tc>
          <w:tcPr>
            <w:tcW w:w="4609" w:type="dxa"/>
            <w:tcBorders>
              <w:top w:val="single" w:sz="6" w:space="0" w:color="000000"/>
              <w:left w:val="single" w:sz="6" w:space="0" w:color="000000"/>
              <w:bottom w:val="single" w:sz="6" w:space="0" w:color="000000"/>
              <w:right w:val="single" w:sz="6" w:space="0" w:color="000000"/>
            </w:tcBorders>
          </w:tcPr>
          <w:p w14:paraId="1077FE20" w14:textId="77777777" w:rsidR="004B3F19" w:rsidRDefault="00500CF5">
            <w:pPr>
              <w:spacing w:after="0"/>
            </w:pPr>
            <w:r>
              <w:rPr>
                <w:b/>
                <w:sz w:val="20"/>
              </w:rPr>
              <w:t>Direct Selling Presentation &amp; Videos</w:t>
            </w:r>
            <w:r>
              <w:rPr>
                <w:b/>
                <w:color w:val="FF0000"/>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665CBF2E" w14:textId="77777777" w:rsidR="004B3F19" w:rsidRDefault="00500CF5">
            <w:pPr>
              <w:spacing w:after="0"/>
              <w:ind w:right="60"/>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0F1F3256" w14:textId="77777777" w:rsidR="004B3F19" w:rsidRDefault="00500CF5">
            <w:pPr>
              <w:numPr>
                <w:ilvl w:val="0"/>
                <w:numId w:val="13"/>
              </w:numPr>
              <w:spacing w:after="40" w:line="242" w:lineRule="auto"/>
              <w:ind w:hanging="360"/>
            </w:pPr>
            <w:r>
              <w:rPr>
                <w:sz w:val="20"/>
              </w:rPr>
              <w:t xml:space="preserve">Direct Selling discussion questions </w:t>
            </w:r>
          </w:p>
          <w:p w14:paraId="3ADAD2ED" w14:textId="77777777" w:rsidR="004B3F19" w:rsidRDefault="00500CF5">
            <w:pPr>
              <w:numPr>
                <w:ilvl w:val="0"/>
                <w:numId w:val="13"/>
              </w:numPr>
              <w:spacing w:after="0"/>
              <w:ind w:hanging="360"/>
            </w:pPr>
            <w:r>
              <w:rPr>
                <w:sz w:val="20"/>
              </w:rPr>
              <w:t xml:space="preserve">View video: Workshop on Library </w:t>
            </w:r>
          </w:p>
          <w:p w14:paraId="77DAA516" w14:textId="77777777" w:rsidR="004B3F19" w:rsidRDefault="00500CF5">
            <w:pPr>
              <w:spacing w:after="0"/>
              <w:ind w:left="360"/>
            </w:pPr>
            <w:r>
              <w:rPr>
                <w:sz w:val="20"/>
              </w:rPr>
              <w:t xml:space="preserve">Resources for Your Business with </w:t>
            </w:r>
          </w:p>
          <w:p w14:paraId="19FC38C7" w14:textId="77777777" w:rsidR="004B3F19" w:rsidRDefault="00500CF5">
            <w:pPr>
              <w:spacing w:after="0"/>
              <w:ind w:left="360"/>
            </w:pPr>
            <w:r>
              <w:rPr>
                <w:sz w:val="20"/>
              </w:rPr>
              <w:t xml:space="preserve">Steve Cramer, Business Librarian </w:t>
            </w:r>
          </w:p>
          <w:p w14:paraId="7C1AE076" w14:textId="77777777" w:rsidR="004B3F19" w:rsidRDefault="00500CF5">
            <w:pPr>
              <w:spacing w:after="1" w:line="241" w:lineRule="auto"/>
              <w:ind w:left="360"/>
            </w:pPr>
            <w:r>
              <w:rPr>
                <w:sz w:val="20"/>
              </w:rPr>
              <w:t xml:space="preserve">– </w:t>
            </w:r>
            <w:r>
              <w:rPr>
                <w:sz w:val="20"/>
              </w:rPr>
              <w:t xml:space="preserve">this will help you prepare your Business Model with very helpful research tools </w:t>
            </w:r>
          </w:p>
          <w:p w14:paraId="2E221B95" w14:textId="77777777" w:rsidR="004B3F19" w:rsidRDefault="00500CF5">
            <w:pPr>
              <w:spacing w:after="0"/>
            </w:pPr>
            <w:r>
              <w:rPr>
                <w:sz w:val="20"/>
              </w:rPr>
              <w:t xml:space="preserve">-Make an appointment with the </w:t>
            </w:r>
          </w:p>
          <w:p w14:paraId="6D8901C3" w14:textId="77777777" w:rsidR="004B3F19" w:rsidRDefault="00500CF5">
            <w:pPr>
              <w:spacing w:after="40" w:line="242" w:lineRule="auto"/>
            </w:pPr>
            <w:r>
              <w:rPr>
                <w:sz w:val="20"/>
              </w:rPr>
              <w:t xml:space="preserve">Media Center at the library for the Business Model presentation or make long-distance recording arrangements </w:t>
            </w:r>
          </w:p>
          <w:p w14:paraId="3C157F7D" w14:textId="77777777" w:rsidR="004B3F19" w:rsidRDefault="00500CF5">
            <w:pPr>
              <w:numPr>
                <w:ilvl w:val="0"/>
                <w:numId w:val="13"/>
              </w:numPr>
              <w:spacing w:after="0"/>
              <w:ind w:hanging="360"/>
            </w:pPr>
            <w:r>
              <w:rPr>
                <w:sz w:val="20"/>
              </w:rPr>
              <w:t>Shaklee Recruitment Assignment due</w:t>
            </w:r>
            <w:r>
              <w:rPr>
                <w:sz w:val="20"/>
              </w:rPr>
              <w:t xml:space="preserve"> </w:t>
            </w:r>
            <w:r>
              <w:rPr>
                <w:b/>
                <w:sz w:val="20"/>
              </w:rPr>
              <w:t>Oct 20 11:59 pm</w:t>
            </w:r>
            <w:r>
              <w:rPr>
                <w:sz w:val="20"/>
              </w:rPr>
              <w:t xml:space="preserve"> </w:t>
            </w:r>
          </w:p>
        </w:tc>
      </w:tr>
      <w:tr w:rsidR="004B3F19" w14:paraId="1328C387" w14:textId="77777777">
        <w:trPr>
          <w:trHeight w:val="1022"/>
        </w:trPr>
        <w:tc>
          <w:tcPr>
            <w:tcW w:w="1524" w:type="dxa"/>
            <w:tcBorders>
              <w:top w:val="single" w:sz="6" w:space="0" w:color="000000"/>
              <w:left w:val="single" w:sz="6" w:space="0" w:color="000000"/>
              <w:bottom w:val="single" w:sz="6" w:space="0" w:color="000000"/>
              <w:right w:val="single" w:sz="6" w:space="0" w:color="000000"/>
            </w:tcBorders>
          </w:tcPr>
          <w:p w14:paraId="72FDB929" w14:textId="77777777" w:rsidR="004B3F19" w:rsidRDefault="00500CF5">
            <w:pPr>
              <w:spacing w:after="0"/>
              <w:ind w:left="89" w:right="201"/>
              <w:jc w:val="center"/>
            </w:pPr>
            <w:r>
              <w:rPr>
                <w:sz w:val="20"/>
              </w:rPr>
              <w:t xml:space="preserve">Week 10 Oct 21-Oct 27 </w:t>
            </w:r>
          </w:p>
        </w:tc>
        <w:tc>
          <w:tcPr>
            <w:tcW w:w="4609" w:type="dxa"/>
            <w:tcBorders>
              <w:top w:val="single" w:sz="6" w:space="0" w:color="000000"/>
              <w:left w:val="single" w:sz="6" w:space="0" w:color="000000"/>
              <w:bottom w:val="single" w:sz="6" w:space="0" w:color="000000"/>
              <w:right w:val="single" w:sz="6" w:space="0" w:color="000000"/>
            </w:tcBorders>
          </w:tcPr>
          <w:p w14:paraId="0AB54891" w14:textId="77777777" w:rsidR="004B3F19" w:rsidRDefault="00500CF5">
            <w:pPr>
              <w:spacing w:after="0"/>
            </w:pPr>
            <w:r>
              <w:rPr>
                <w:b/>
                <w:sz w:val="20"/>
              </w:rPr>
              <w:t xml:space="preserve">CH 10 </w:t>
            </w:r>
            <w:r>
              <w:rPr>
                <w:sz w:val="20"/>
              </w:rPr>
              <w:t>Types of Entrepreneurship</w:t>
            </w:r>
            <w:r>
              <w:rPr>
                <w:b/>
                <w:sz w:val="20"/>
              </w:rPr>
              <w:t xml:space="preserve"> </w:t>
            </w:r>
          </w:p>
          <w:p w14:paraId="67ADA117" w14:textId="77777777" w:rsidR="004B3F19" w:rsidRDefault="00500CF5">
            <w:pPr>
              <w:spacing w:after="0"/>
            </w:pP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0B09D4F6" w14:textId="77777777" w:rsidR="004B3F19" w:rsidRDefault="00500CF5">
            <w:pPr>
              <w:spacing w:after="0"/>
              <w:ind w:left="10"/>
            </w:pPr>
            <w:r>
              <w:rPr>
                <w:sz w:val="20"/>
              </w:rPr>
              <w:t xml:space="preserve">Ch.10 </w:t>
            </w:r>
          </w:p>
        </w:tc>
        <w:tc>
          <w:tcPr>
            <w:tcW w:w="3332" w:type="dxa"/>
            <w:tcBorders>
              <w:top w:val="single" w:sz="6" w:space="0" w:color="000000"/>
              <w:left w:val="single" w:sz="6" w:space="0" w:color="000000"/>
              <w:bottom w:val="single" w:sz="6" w:space="0" w:color="000000"/>
              <w:right w:val="single" w:sz="6" w:space="0" w:color="000000"/>
            </w:tcBorders>
          </w:tcPr>
          <w:p w14:paraId="133BA089" w14:textId="77777777" w:rsidR="004B3F19" w:rsidRDefault="00500CF5">
            <w:pPr>
              <w:numPr>
                <w:ilvl w:val="0"/>
                <w:numId w:val="14"/>
              </w:numPr>
              <w:spacing w:after="0"/>
              <w:ind w:hanging="360"/>
            </w:pPr>
            <w:r>
              <w:rPr>
                <w:sz w:val="20"/>
              </w:rPr>
              <w:t xml:space="preserve">View Ch 10 videos, read Ch 10 </w:t>
            </w:r>
          </w:p>
          <w:p w14:paraId="718A5FF7" w14:textId="77777777" w:rsidR="004B3F19" w:rsidRDefault="00500CF5">
            <w:pPr>
              <w:numPr>
                <w:ilvl w:val="0"/>
                <w:numId w:val="14"/>
              </w:numPr>
              <w:spacing w:after="40" w:line="242" w:lineRule="auto"/>
              <w:ind w:hanging="360"/>
            </w:pPr>
            <w:r>
              <w:rPr>
                <w:sz w:val="20"/>
              </w:rPr>
              <w:t xml:space="preserve">Complete Chapter discussion + 3 detailed posts </w:t>
            </w:r>
          </w:p>
          <w:p w14:paraId="64906969" w14:textId="77777777" w:rsidR="004B3F19" w:rsidRDefault="00500CF5">
            <w:pPr>
              <w:numPr>
                <w:ilvl w:val="0"/>
                <w:numId w:val="14"/>
              </w:numPr>
              <w:spacing w:after="0"/>
              <w:ind w:hanging="360"/>
            </w:pPr>
            <w:r>
              <w:rPr>
                <w:sz w:val="20"/>
              </w:rPr>
              <w:t xml:space="preserve">Review Exam Study Guide </w:t>
            </w:r>
          </w:p>
        </w:tc>
      </w:tr>
      <w:tr w:rsidR="004B3F19" w14:paraId="5439AB73" w14:textId="77777777">
        <w:trPr>
          <w:trHeight w:val="528"/>
        </w:trPr>
        <w:tc>
          <w:tcPr>
            <w:tcW w:w="1524" w:type="dxa"/>
            <w:tcBorders>
              <w:top w:val="single" w:sz="6" w:space="0" w:color="000000"/>
              <w:left w:val="single" w:sz="6" w:space="0" w:color="000000"/>
              <w:bottom w:val="single" w:sz="6" w:space="0" w:color="000000"/>
              <w:right w:val="single" w:sz="6" w:space="0" w:color="000000"/>
            </w:tcBorders>
          </w:tcPr>
          <w:p w14:paraId="1DE1D87A" w14:textId="77777777" w:rsidR="004B3F19" w:rsidRDefault="00500CF5">
            <w:pPr>
              <w:spacing w:after="0"/>
              <w:ind w:left="120" w:right="219"/>
              <w:jc w:val="center"/>
            </w:pPr>
            <w:r>
              <w:rPr>
                <w:sz w:val="20"/>
              </w:rPr>
              <w:t xml:space="preserve">Week 11 Oct 28-Nov 3 </w:t>
            </w:r>
          </w:p>
        </w:tc>
        <w:tc>
          <w:tcPr>
            <w:tcW w:w="4609" w:type="dxa"/>
            <w:tcBorders>
              <w:top w:val="single" w:sz="6" w:space="0" w:color="000000"/>
              <w:left w:val="single" w:sz="6" w:space="0" w:color="000000"/>
              <w:bottom w:val="single" w:sz="6" w:space="0" w:color="000000"/>
              <w:right w:val="single" w:sz="6" w:space="0" w:color="000000"/>
            </w:tcBorders>
          </w:tcPr>
          <w:p w14:paraId="7C3A9044" w14:textId="77777777" w:rsidR="004B3F19" w:rsidRDefault="00500CF5">
            <w:pPr>
              <w:spacing w:after="0"/>
            </w:pPr>
            <w:r>
              <w:rPr>
                <w:b/>
                <w:sz w:val="20"/>
              </w:rPr>
              <w:t xml:space="preserve">Exam 2 (Ch. 6, 7, 8, 9 and 10) on Nov 3 12pm-6pm </w:t>
            </w:r>
            <w:r>
              <w:rPr>
                <w:b/>
                <w:color w:val="FF0000"/>
                <w:sz w:val="20"/>
              </w:rPr>
              <w:t>Must enter the exam no later than 4:30 pm!</w:t>
            </w:r>
            <w:r>
              <w:rPr>
                <w:b/>
                <w:sz w:val="20"/>
              </w:rPr>
              <w:t xml:space="preserve"> </w:t>
            </w:r>
          </w:p>
        </w:tc>
        <w:tc>
          <w:tcPr>
            <w:tcW w:w="701" w:type="dxa"/>
            <w:tcBorders>
              <w:top w:val="single" w:sz="6" w:space="0" w:color="000000"/>
              <w:left w:val="single" w:sz="6" w:space="0" w:color="000000"/>
              <w:bottom w:val="single" w:sz="6" w:space="0" w:color="000000"/>
              <w:right w:val="single" w:sz="6" w:space="0" w:color="000000"/>
            </w:tcBorders>
          </w:tcPr>
          <w:p w14:paraId="6DBD79A3" w14:textId="77777777" w:rsidR="004B3F19" w:rsidRDefault="00500CF5">
            <w:pPr>
              <w:spacing w:after="0"/>
              <w:ind w:right="63"/>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18F042A6" w14:textId="77777777" w:rsidR="004B3F19" w:rsidRDefault="00500CF5">
            <w:pPr>
              <w:spacing w:after="0"/>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Complete Exam in required time frame </w:t>
            </w:r>
          </w:p>
        </w:tc>
      </w:tr>
      <w:tr w:rsidR="004B3F19" w14:paraId="0DA9045D" w14:textId="77777777">
        <w:trPr>
          <w:trHeight w:val="1258"/>
        </w:trPr>
        <w:tc>
          <w:tcPr>
            <w:tcW w:w="1524" w:type="dxa"/>
            <w:tcBorders>
              <w:top w:val="single" w:sz="6" w:space="0" w:color="000000"/>
              <w:left w:val="single" w:sz="6" w:space="0" w:color="000000"/>
              <w:bottom w:val="single" w:sz="6" w:space="0" w:color="000000"/>
              <w:right w:val="single" w:sz="6" w:space="0" w:color="000000"/>
            </w:tcBorders>
          </w:tcPr>
          <w:p w14:paraId="4373501D" w14:textId="77777777" w:rsidR="004B3F19" w:rsidRDefault="00500CF5">
            <w:pPr>
              <w:spacing w:after="0"/>
              <w:ind w:left="98" w:right="198"/>
              <w:jc w:val="center"/>
            </w:pPr>
            <w:r>
              <w:rPr>
                <w:sz w:val="20"/>
              </w:rPr>
              <w:t xml:space="preserve">Week 12 Nov 4-Nov 10 </w:t>
            </w:r>
          </w:p>
        </w:tc>
        <w:tc>
          <w:tcPr>
            <w:tcW w:w="4609" w:type="dxa"/>
            <w:tcBorders>
              <w:top w:val="single" w:sz="6" w:space="0" w:color="000000"/>
              <w:left w:val="single" w:sz="6" w:space="0" w:color="000000"/>
              <w:bottom w:val="single" w:sz="6" w:space="0" w:color="000000"/>
              <w:right w:val="single" w:sz="6" w:space="0" w:color="000000"/>
            </w:tcBorders>
          </w:tcPr>
          <w:p w14:paraId="39D5539C" w14:textId="77777777" w:rsidR="004B3F19" w:rsidRDefault="00500CF5">
            <w:pPr>
              <w:spacing w:after="0"/>
              <w:ind w:right="29"/>
            </w:pPr>
            <w:r>
              <w:rPr>
                <w:b/>
                <w:sz w:val="20"/>
              </w:rPr>
              <w:t xml:space="preserve">WORK on your Business Model and PowerPoint Slides </w:t>
            </w:r>
          </w:p>
        </w:tc>
        <w:tc>
          <w:tcPr>
            <w:tcW w:w="701" w:type="dxa"/>
            <w:tcBorders>
              <w:top w:val="single" w:sz="6" w:space="0" w:color="000000"/>
              <w:left w:val="single" w:sz="6" w:space="0" w:color="000000"/>
              <w:bottom w:val="single" w:sz="6" w:space="0" w:color="000000"/>
              <w:right w:val="single" w:sz="6" w:space="0" w:color="000000"/>
            </w:tcBorders>
          </w:tcPr>
          <w:p w14:paraId="47F550CD" w14:textId="77777777" w:rsidR="004B3F19" w:rsidRDefault="00500CF5">
            <w:pPr>
              <w:spacing w:after="0"/>
              <w:ind w:right="63"/>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2929AD1A" w14:textId="77777777" w:rsidR="004B3F19" w:rsidRDefault="00500CF5">
            <w:pPr>
              <w:numPr>
                <w:ilvl w:val="0"/>
                <w:numId w:val="15"/>
              </w:numPr>
              <w:spacing w:after="40" w:line="242" w:lineRule="auto"/>
              <w:ind w:hanging="360"/>
            </w:pPr>
            <w:r>
              <w:rPr>
                <w:sz w:val="20"/>
              </w:rPr>
              <w:t xml:space="preserve">Review the template and requirements for the Business Model </w:t>
            </w:r>
          </w:p>
          <w:p w14:paraId="3EE2961D" w14:textId="77777777" w:rsidR="004B3F19" w:rsidRDefault="00500CF5">
            <w:pPr>
              <w:numPr>
                <w:ilvl w:val="0"/>
                <w:numId w:val="15"/>
              </w:numPr>
              <w:spacing w:after="0"/>
              <w:ind w:hanging="360"/>
            </w:pPr>
            <w:r>
              <w:rPr>
                <w:sz w:val="20"/>
              </w:rPr>
              <w:t xml:space="preserve">Complete your written Business </w:t>
            </w:r>
          </w:p>
          <w:p w14:paraId="15A59DF2" w14:textId="77777777" w:rsidR="004B3F19" w:rsidRDefault="00500CF5">
            <w:pPr>
              <w:spacing w:after="0"/>
              <w:ind w:right="170"/>
              <w:jc w:val="center"/>
            </w:pPr>
            <w:r>
              <w:rPr>
                <w:sz w:val="20"/>
              </w:rPr>
              <w:t xml:space="preserve">Model </w:t>
            </w:r>
            <w:r>
              <w:rPr>
                <w:b/>
                <w:sz w:val="20"/>
              </w:rPr>
              <w:t>due Nov 10 11:59 pm</w:t>
            </w:r>
            <w:r>
              <w:rPr>
                <w:sz w:val="20"/>
              </w:rPr>
              <w:t xml:space="preserve"> </w:t>
            </w:r>
          </w:p>
        </w:tc>
      </w:tr>
      <w:tr w:rsidR="004B3F19" w14:paraId="30E51A33" w14:textId="77777777">
        <w:trPr>
          <w:trHeight w:val="758"/>
        </w:trPr>
        <w:tc>
          <w:tcPr>
            <w:tcW w:w="1524" w:type="dxa"/>
            <w:tcBorders>
              <w:top w:val="single" w:sz="6" w:space="0" w:color="000000"/>
              <w:left w:val="single" w:sz="6" w:space="0" w:color="000000"/>
              <w:bottom w:val="single" w:sz="6" w:space="0" w:color="000000"/>
              <w:right w:val="single" w:sz="6" w:space="0" w:color="000000"/>
            </w:tcBorders>
          </w:tcPr>
          <w:p w14:paraId="28192726" w14:textId="77777777" w:rsidR="004B3F19" w:rsidRDefault="00500CF5">
            <w:pPr>
              <w:spacing w:after="0"/>
              <w:ind w:left="26" w:right="139"/>
              <w:jc w:val="center"/>
            </w:pPr>
            <w:r>
              <w:rPr>
                <w:sz w:val="20"/>
              </w:rPr>
              <w:t xml:space="preserve">Week 13 Nov 11- Nov 17 </w:t>
            </w:r>
          </w:p>
        </w:tc>
        <w:tc>
          <w:tcPr>
            <w:tcW w:w="4609" w:type="dxa"/>
            <w:tcBorders>
              <w:top w:val="single" w:sz="6" w:space="0" w:color="000000"/>
              <w:left w:val="single" w:sz="6" w:space="0" w:color="000000"/>
              <w:bottom w:val="single" w:sz="6" w:space="0" w:color="000000"/>
              <w:right w:val="single" w:sz="6" w:space="0" w:color="000000"/>
            </w:tcBorders>
          </w:tcPr>
          <w:p w14:paraId="67FF9B98" w14:textId="77777777" w:rsidR="004B3F19" w:rsidRDefault="00500CF5">
            <w:pPr>
              <w:spacing w:after="0"/>
            </w:pPr>
            <w:r>
              <w:rPr>
                <w:b/>
                <w:sz w:val="20"/>
              </w:rPr>
              <w:t xml:space="preserve">WORK on your Business Model PowerPoint Slides </w:t>
            </w:r>
          </w:p>
        </w:tc>
        <w:tc>
          <w:tcPr>
            <w:tcW w:w="701" w:type="dxa"/>
            <w:tcBorders>
              <w:top w:val="single" w:sz="6" w:space="0" w:color="000000"/>
              <w:left w:val="single" w:sz="6" w:space="0" w:color="000000"/>
              <w:bottom w:val="single" w:sz="6" w:space="0" w:color="000000"/>
              <w:right w:val="single" w:sz="6" w:space="0" w:color="000000"/>
            </w:tcBorders>
          </w:tcPr>
          <w:p w14:paraId="5400F84D" w14:textId="77777777" w:rsidR="004B3F19" w:rsidRDefault="00500CF5">
            <w:pPr>
              <w:spacing w:after="0"/>
              <w:ind w:right="63"/>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444272E5" w14:textId="77777777" w:rsidR="004B3F19" w:rsidRDefault="00500CF5">
            <w:pPr>
              <w:tabs>
                <w:tab w:val="center" w:pos="1684"/>
              </w:tabs>
              <w:spacing w:after="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Review the requirements for the </w:t>
            </w:r>
          </w:p>
          <w:p w14:paraId="443E9BA0" w14:textId="77777777" w:rsidR="004B3F19" w:rsidRDefault="00500CF5">
            <w:pPr>
              <w:spacing w:after="0"/>
              <w:ind w:left="360" w:right="94"/>
            </w:pPr>
            <w:r>
              <w:rPr>
                <w:sz w:val="20"/>
              </w:rPr>
              <w:t xml:space="preserve">Business Model PowerPoint Slides </w:t>
            </w:r>
          </w:p>
        </w:tc>
      </w:tr>
      <w:tr w:rsidR="004B3F19" w14:paraId="4B50239E" w14:textId="77777777">
        <w:trPr>
          <w:trHeight w:val="514"/>
        </w:trPr>
        <w:tc>
          <w:tcPr>
            <w:tcW w:w="1524" w:type="dxa"/>
            <w:tcBorders>
              <w:top w:val="single" w:sz="6" w:space="0" w:color="000000"/>
              <w:left w:val="single" w:sz="6" w:space="0" w:color="000000"/>
              <w:bottom w:val="single" w:sz="6" w:space="0" w:color="000000"/>
              <w:right w:val="single" w:sz="6" w:space="0" w:color="000000"/>
            </w:tcBorders>
          </w:tcPr>
          <w:p w14:paraId="602ADE88" w14:textId="77777777" w:rsidR="004B3F19" w:rsidRDefault="00500CF5">
            <w:pPr>
              <w:spacing w:after="0"/>
              <w:ind w:left="48"/>
              <w:jc w:val="center"/>
            </w:pPr>
            <w:r>
              <w:rPr>
                <w:sz w:val="20"/>
              </w:rPr>
              <w:t xml:space="preserve">Week 14        Nov 18-Nov 24 </w:t>
            </w:r>
          </w:p>
        </w:tc>
        <w:tc>
          <w:tcPr>
            <w:tcW w:w="4609" w:type="dxa"/>
            <w:tcBorders>
              <w:top w:val="single" w:sz="6" w:space="0" w:color="000000"/>
              <w:left w:val="single" w:sz="6" w:space="0" w:color="000000"/>
              <w:bottom w:val="single" w:sz="6" w:space="0" w:color="000000"/>
              <w:right w:val="single" w:sz="6" w:space="0" w:color="000000"/>
            </w:tcBorders>
          </w:tcPr>
          <w:p w14:paraId="67A7F699" w14:textId="77777777" w:rsidR="004B3F19" w:rsidRDefault="00500CF5">
            <w:pPr>
              <w:spacing w:after="0"/>
            </w:pPr>
            <w:r>
              <w:rPr>
                <w:b/>
                <w:sz w:val="20"/>
              </w:rPr>
              <w:t xml:space="preserve">Business Model Presentations </w:t>
            </w:r>
          </w:p>
        </w:tc>
        <w:tc>
          <w:tcPr>
            <w:tcW w:w="701" w:type="dxa"/>
            <w:tcBorders>
              <w:top w:val="single" w:sz="6" w:space="0" w:color="000000"/>
              <w:left w:val="single" w:sz="6" w:space="0" w:color="000000"/>
              <w:bottom w:val="single" w:sz="6" w:space="0" w:color="000000"/>
              <w:right w:val="single" w:sz="6" w:space="0" w:color="000000"/>
            </w:tcBorders>
          </w:tcPr>
          <w:p w14:paraId="31AC3AB4" w14:textId="77777777" w:rsidR="004B3F19" w:rsidRDefault="00500CF5">
            <w:pPr>
              <w:spacing w:after="0"/>
              <w:ind w:right="63"/>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3754CD2E" w14:textId="77777777" w:rsidR="004B3F19" w:rsidRDefault="00500CF5">
            <w:pPr>
              <w:spacing w:after="0"/>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PowerPoint slides to Business Model </w:t>
            </w:r>
            <w:r>
              <w:rPr>
                <w:b/>
                <w:sz w:val="20"/>
              </w:rPr>
              <w:t>due Nov 24 11:59 pm</w:t>
            </w:r>
            <w:r>
              <w:rPr>
                <w:sz w:val="20"/>
              </w:rPr>
              <w:t xml:space="preserve"> </w:t>
            </w:r>
          </w:p>
        </w:tc>
      </w:tr>
      <w:tr w:rsidR="004B3F19" w14:paraId="53FF6980" w14:textId="77777777">
        <w:trPr>
          <w:trHeight w:val="259"/>
        </w:trPr>
        <w:tc>
          <w:tcPr>
            <w:tcW w:w="1524" w:type="dxa"/>
            <w:tcBorders>
              <w:top w:val="single" w:sz="6" w:space="0" w:color="000000"/>
              <w:left w:val="single" w:sz="6" w:space="0" w:color="000000"/>
              <w:bottom w:val="single" w:sz="6" w:space="0" w:color="000000"/>
              <w:right w:val="single" w:sz="6" w:space="0" w:color="000000"/>
            </w:tcBorders>
          </w:tcPr>
          <w:p w14:paraId="5C73504B" w14:textId="77777777" w:rsidR="004B3F19" w:rsidRDefault="00500CF5">
            <w:pPr>
              <w:spacing w:after="0"/>
              <w:ind w:right="115"/>
              <w:jc w:val="center"/>
            </w:pPr>
            <w:r>
              <w:rPr>
                <w:sz w:val="20"/>
              </w:rPr>
              <w:t xml:space="preserve">Nov 25-Dec 1 </w:t>
            </w:r>
          </w:p>
        </w:tc>
        <w:tc>
          <w:tcPr>
            <w:tcW w:w="4609" w:type="dxa"/>
            <w:tcBorders>
              <w:top w:val="single" w:sz="6" w:space="0" w:color="000000"/>
              <w:left w:val="single" w:sz="6" w:space="0" w:color="000000"/>
              <w:bottom w:val="single" w:sz="6" w:space="0" w:color="000000"/>
              <w:right w:val="single" w:sz="6" w:space="0" w:color="000000"/>
            </w:tcBorders>
          </w:tcPr>
          <w:p w14:paraId="4EDC3CAA" w14:textId="77777777" w:rsidR="004B3F19" w:rsidRDefault="00500CF5">
            <w:pPr>
              <w:spacing w:after="0"/>
            </w:pPr>
            <w:r>
              <w:rPr>
                <w:b/>
                <w:sz w:val="20"/>
              </w:rPr>
              <w:t xml:space="preserve">THANKSGIVING BREAK </w:t>
            </w:r>
          </w:p>
        </w:tc>
        <w:tc>
          <w:tcPr>
            <w:tcW w:w="701" w:type="dxa"/>
            <w:tcBorders>
              <w:top w:val="single" w:sz="6" w:space="0" w:color="000000"/>
              <w:left w:val="single" w:sz="6" w:space="0" w:color="000000"/>
              <w:bottom w:val="single" w:sz="6" w:space="0" w:color="000000"/>
              <w:right w:val="single" w:sz="6" w:space="0" w:color="000000"/>
            </w:tcBorders>
          </w:tcPr>
          <w:p w14:paraId="7210236A" w14:textId="77777777" w:rsidR="004B3F19" w:rsidRDefault="00500CF5">
            <w:pPr>
              <w:spacing w:after="0"/>
              <w:ind w:right="63"/>
              <w:jc w:val="center"/>
            </w:pPr>
            <w:r>
              <w:rPr>
                <w:b/>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702B9BA8" w14:textId="77777777" w:rsidR="004B3F19" w:rsidRDefault="00500CF5">
            <w:pPr>
              <w:spacing w:after="0"/>
            </w:pPr>
            <w:r>
              <w:rPr>
                <w:b/>
                <w:sz w:val="20"/>
              </w:rPr>
              <w:t xml:space="preserve">Have Fun!  </w:t>
            </w:r>
          </w:p>
        </w:tc>
      </w:tr>
      <w:tr w:rsidR="004B3F19" w14:paraId="4E566A08" w14:textId="77777777">
        <w:trPr>
          <w:trHeight w:val="2235"/>
        </w:trPr>
        <w:tc>
          <w:tcPr>
            <w:tcW w:w="1524" w:type="dxa"/>
            <w:tcBorders>
              <w:top w:val="single" w:sz="6" w:space="0" w:color="000000"/>
              <w:left w:val="single" w:sz="6" w:space="0" w:color="000000"/>
              <w:bottom w:val="single" w:sz="6" w:space="0" w:color="000000"/>
              <w:right w:val="single" w:sz="6" w:space="0" w:color="000000"/>
            </w:tcBorders>
          </w:tcPr>
          <w:p w14:paraId="087F3BE1" w14:textId="77777777" w:rsidR="004B3F19" w:rsidRDefault="00500CF5">
            <w:pPr>
              <w:spacing w:after="0"/>
              <w:ind w:left="143"/>
              <w:jc w:val="center"/>
            </w:pPr>
            <w:r>
              <w:rPr>
                <w:sz w:val="20"/>
              </w:rPr>
              <w:t xml:space="preserve">Week </w:t>
            </w:r>
            <w:r>
              <w:rPr>
                <w:sz w:val="20"/>
              </w:rPr>
              <w:t xml:space="preserve">15         Dec 1 </w:t>
            </w:r>
          </w:p>
        </w:tc>
        <w:tc>
          <w:tcPr>
            <w:tcW w:w="4609" w:type="dxa"/>
            <w:tcBorders>
              <w:top w:val="single" w:sz="6" w:space="0" w:color="000000"/>
              <w:left w:val="single" w:sz="6" w:space="0" w:color="000000"/>
              <w:bottom w:val="single" w:sz="6" w:space="0" w:color="000000"/>
              <w:right w:val="single" w:sz="6" w:space="0" w:color="000000"/>
            </w:tcBorders>
          </w:tcPr>
          <w:p w14:paraId="1428DB31" w14:textId="77777777" w:rsidR="004B3F19" w:rsidRDefault="00500CF5">
            <w:pPr>
              <w:spacing w:after="0"/>
            </w:pPr>
            <w:r>
              <w:rPr>
                <w:b/>
                <w:sz w:val="20"/>
              </w:rPr>
              <w:t xml:space="preserve">Video Business Model Presentations and Surveys </w:t>
            </w:r>
          </w:p>
        </w:tc>
        <w:tc>
          <w:tcPr>
            <w:tcW w:w="701" w:type="dxa"/>
            <w:tcBorders>
              <w:top w:val="single" w:sz="6" w:space="0" w:color="000000"/>
              <w:left w:val="single" w:sz="6" w:space="0" w:color="000000"/>
              <w:bottom w:val="single" w:sz="6" w:space="0" w:color="000000"/>
              <w:right w:val="single" w:sz="6" w:space="0" w:color="000000"/>
            </w:tcBorders>
          </w:tcPr>
          <w:p w14:paraId="7E6D9FF8" w14:textId="77777777" w:rsidR="004B3F19" w:rsidRDefault="00500CF5">
            <w:pPr>
              <w:spacing w:after="0"/>
              <w:ind w:right="63"/>
              <w:jc w:val="center"/>
            </w:pPr>
            <w:r>
              <w:rPr>
                <w:sz w:val="20"/>
              </w:rPr>
              <w:t xml:space="preserve"> </w:t>
            </w:r>
          </w:p>
        </w:tc>
        <w:tc>
          <w:tcPr>
            <w:tcW w:w="3332" w:type="dxa"/>
            <w:tcBorders>
              <w:top w:val="single" w:sz="6" w:space="0" w:color="000000"/>
              <w:left w:val="single" w:sz="6" w:space="0" w:color="000000"/>
              <w:bottom w:val="single" w:sz="6" w:space="0" w:color="000000"/>
              <w:right w:val="single" w:sz="6" w:space="0" w:color="000000"/>
            </w:tcBorders>
          </w:tcPr>
          <w:p w14:paraId="4E9EDDA3" w14:textId="77777777" w:rsidR="004B3F19" w:rsidRDefault="00500CF5">
            <w:pPr>
              <w:numPr>
                <w:ilvl w:val="0"/>
                <w:numId w:val="16"/>
              </w:numPr>
              <w:spacing w:after="41" w:line="241" w:lineRule="auto"/>
              <w:ind w:right="85" w:hanging="360"/>
            </w:pPr>
            <w:r>
              <w:rPr>
                <w:sz w:val="20"/>
              </w:rPr>
              <w:t xml:space="preserve">Complete your 3-minute video (5 min max) Business Model Presentation Video </w:t>
            </w:r>
            <w:r>
              <w:rPr>
                <w:b/>
                <w:sz w:val="20"/>
              </w:rPr>
              <w:t>due by Dec 1 11:59 pm</w:t>
            </w:r>
            <w:r>
              <w:rPr>
                <w:sz w:val="20"/>
              </w:rPr>
              <w:t xml:space="preserve"> </w:t>
            </w:r>
          </w:p>
          <w:p w14:paraId="3FA98976" w14:textId="77777777" w:rsidR="004B3F19" w:rsidRDefault="00500CF5">
            <w:pPr>
              <w:numPr>
                <w:ilvl w:val="0"/>
                <w:numId w:val="16"/>
              </w:numPr>
              <w:spacing w:after="0"/>
              <w:ind w:right="85" w:hanging="360"/>
            </w:pPr>
            <w:r>
              <w:rPr>
                <w:sz w:val="20"/>
              </w:rPr>
              <w:t xml:space="preserve">Complete the ENT Propensity and </w:t>
            </w:r>
          </w:p>
          <w:p w14:paraId="660B4623" w14:textId="77777777" w:rsidR="004B3F19" w:rsidRDefault="00500CF5">
            <w:pPr>
              <w:spacing w:after="0" w:line="242" w:lineRule="auto"/>
              <w:ind w:right="1206" w:firstLine="360"/>
            </w:pPr>
            <w:r>
              <w:rPr>
                <w:sz w:val="20"/>
              </w:rPr>
              <w:t>PsyCap Surveys</w:t>
            </w:r>
            <w:r>
              <w:rPr>
                <w:b/>
                <w:sz w:val="20"/>
              </w:rPr>
              <w:t xml:space="preserve"> </w:t>
            </w:r>
            <w:r>
              <w:rPr>
                <w:sz w:val="20"/>
              </w:rPr>
              <w:t xml:space="preserve"> </w:t>
            </w:r>
            <w:r>
              <w:rPr>
                <w:b/>
                <w:sz w:val="20"/>
              </w:rPr>
              <w:t>due Dec 1 11:59 pm</w:t>
            </w:r>
            <w:r>
              <w:rPr>
                <w:sz w:val="20"/>
              </w:rPr>
              <w:t xml:space="preserve"> </w:t>
            </w:r>
          </w:p>
          <w:p w14:paraId="598E977D" w14:textId="77777777" w:rsidR="004B3F19" w:rsidRDefault="00500CF5">
            <w:pPr>
              <w:spacing w:after="0"/>
            </w:pPr>
            <w:r>
              <w:rPr>
                <w:sz w:val="20"/>
              </w:rPr>
              <w:t xml:space="preserve">(must take both at beginning and end of class to earn points)  </w:t>
            </w:r>
          </w:p>
        </w:tc>
      </w:tr>
    </w:tbl>
    <w:p w14:paraId="642E83A7" w14:textId="77777777" w:rsidR="004B3F19" w:rsidRDefault="00500CF5">
      <w:pPr>
        <w:spacing w:after="0"/>
      </w:pPr>
      <w:r>
        <w:rPr>
          <w:b/>
          <w:sz w:val="20"/>
        </w:rPr>
        <w:t xml:space="preserve"> </w:t>
      </w:r>
    </w:p>
    <w:p w14:paraId="677D9A32" w14:textId="77777777" w:rsidR="004B3F19" w:rsidRDefault="00500CF5">
      <w:pPr>
        <w:spacing w:after="13"/>
      </w:pPr>
      <w:r>
        <w:rPr>
          <w:b/>
          <w:sz w:val="20"/>
        </w:rPr>
        <w:t xml:space="preserve"> </w:t>
      </w:r>
    </w:p>
    <w:p w14:paraId="58916C05" w14:textId="77777777" w:rsidR="004B3F19" w:rsidRDefault="00500CF5">
      <w:pPr>
        <w:spacing w:after="0" w:line="238" w:lineRule="auto"/>
      </w:pPr>
      <w:r>
        <w:rPr>
          <w:rFonts w:ascii="Times New Roman" w:eastAsia="Times New Roman" w:hAnsi="Times New Roman" w:cs="Times New Roman"/>
          <w:color w:val="FF0000"/>
          <w:sz w:val="24"/>
          <w:u w:val="single" w:color="FF0000"/>
        </w:rPr>
        <w:t>Chapter Discussions:</w:t>
      </w:r>
      <w:r>
        <w:rPr>
          <w:rFonts w:ascii="Times New Roman" w:eastAsia="Times New Roman" w:hAnsi="Times New Roman" w:cs="Times New Roman"/>
          <w:color w:val="FF0000"/>
          <w:sz w:val="24"/>
        </w:rPr>
        <w:t xml:space="preserve"> All answers to questions must include a sentence or two with the page number of the textbook in references (example: p. 81). This includes videos of guest speakers. A</w:t>
      </w:r>
      <w:r>
        <w:rPr>
          <w:rFonts w:ascii="Times New Roman" w:eastAsia="Times New Roman" w:hAnsi="Times New Roman" w:cs="Times New Roman"/>
          <w:color w:val="FF0000"/>
          <w:sz w:val="24"/>
        </w:rPr>
        <w:t xml:space="preserve">ll assignment answers must include the information from the textbook for complete answers to earn full points and the three posts must be detailed.  </w:t>
      </w:r>
    </w:p>
    <w:p w14:paraId="5DE9DF52" w14:textId="77777777" w:rsidR="004B3F19" w:rsidRDefault="00500CF5">
      <w:pPr>
        <w:spacing w:after="0"/>
      </w:pPr>
      <w:r>
        <w:rPr>
          <w:rFonts w:ascii="Times New Roman" w:eastAsia="Times New Roman" w:hAnsi="Times New Roman" w:cs="Times New Roman"/>
          <w:b/>
          <w:sz w:val="24"/>
        </w:rPr>
        <w:t xml:space="preserve"> </w:t>
      </w:r>
    </w:p>
    <w:p w14:paraId="70292F04" w14:textId="77777777" w:rsidR="004B3F19" w:rsidRDefault="00500CF5">
      <w:pPr>
        <w:pStyle w:val="Heading2"/>
      </w:pPr>
      <w:r>
        <w:t>Health and Wellness</w:t>
      </w:r>
      <w:r>
        <w:rPr>
          <w:b w:val="0"/>
          <w:color w:val="222222"/>
        </w:rPr>
        <w:t xml:space="preserve"> </w:t>
      </w:r>
    </w:p>
    <w:p w14:paraId="76FDB1AC" w14:textId="77777777" w:rsidR="004B3F19" w:rsidRDefault="00500CF5">
      <w:pPr>
        <w:spacing w:after="0" w:line="238" w:lineRule="auto"/>
        <w:ind w:right="27"/>
      </w:pPr>
      <w:r>
        <w:rPr>
          <w:rFonts w:ascii="Times New Roman" w:eastAsia="Times New Roman" w:hAnsi="Times New Roman" w:cs="Times New Roman"/>
          <w:sz w:val="24"/>
        </w:rPr>
        <w:t>Your health impacts your learning. Throughout your time in college, you may experie</w:t>
      </w:r>
      <w:r>
        <w:rPr>
          <w:rFonts w:ascii="Times New Roman" w:eastAsia="Times New Roman" w:hAnsi="Times New Roman" w:cs="Times New Roman"/>
          <w:sz w:val="24"/>
        </w:rPr>
        <w:t>nce a range of health issues that can cause barriers to your learning. These might include physical ailments, illnesses, strained relationships, anxiety, high levels of stress, alcohol/drug problems, feeling down, or loss of motivation. Student Health Serv</w:t>
      </w:r>
      <w:r>
        <w:rPr>
          <w:rFonts w:ascii="Times New Roman" w:eastAsia="Times New Roman" w:hAnsi="Times New Roman" w:cs="Times New Roman"/>
          <w:sz w:val="24"/>
        </w:rPr>
        <w:t>ices and The Counseling Center can help with these or other issues you may be experiencing. You can learn about the free, confidential mental health services available on campus by calling 336-334-5874, visiting the website at</w:t>
      </w:r>
      <w:hyperlink r:id="rId36">
        <w:r>
          <w:rPr>
            <w:rFonts w:ascii="Times New Roman" w:eastAsia="Times New Roman" w:hAnsi="Times New Roman" w:cs="Times New Roman"/>
            <w:sz w:val="24"/>
          </w:rPr>
          <w:t xml:space="preserve"> </w:t>
        </w:r>
      </w:hyperlink>
      <w:hyperlink r:id="rId37">
        <w:r>
          <w:rPr>
            <w:rFonts w:ascii="Times New Roman" w:eastAsia="Times New Roman" w:hAnsi="Times New Roman" w:cs="Times New Roman"/>
            <w:color w:val="1155CC"/>
            <w:sz w:val="24"/>
            <w:u w:val="single" w:color="1155CC"/>
          </w:rPr>
          <w:t>https://shs.uncg.edu/</w:t>
        </w:r>
      </w:hyperlink>
      <w:hyperlink r:id="rId3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or visiting the Anna M. Gove Student Health Center at 107 Gray Drive. Help is always available.</w:t>
      </w:r>
      <w:r>
        <w:rPr>
          <w:rFonts w:ascii="Times New Roman" w:eastAsia="Times New Roman" w:hAnsi="Times New Roman" w:cs="Times New Roman"/>
          <w:color w:val="222222"/>
          <w:sz w:val="24"/>
        </w:rPr>
        <w:t xml:space="preserve"> </w:t>
      </w:r>
    </w:p>
    <w:p w14:paraId="7D96122F" w14:textId="77777777" w:rsidR="004B3F19" w:rsidRDefault="00500CF5">
      <w:pPr>
        <w:spacing w:after="0"/>
      </w:pPr>
      <w:r>
        <w:rPr>
          <w:rFonts w:ascii="Times New Roman" w:eastAsia="Times New Roman" w:hAnsi="Times New Roman" w:cs="Times New Roman"/>
          <w:color w:val="222222"/>
          <w:sz w:val="24"/>
        </w:rPr>
        <w:t xml:space="preserve">  </w:t>
      </w:r>
    </w:p>
    <w:p w14:paraId="01449B46" w14:textId="77777777" w:rsidR="004B3F19" w:rsidRDefault="00500CF5">
      <w:pPr>
        <w:pStyle w:val="Heading3"/>
      </w:pPr>
      <w:r>
        <w:t>Academic Accommodations</w:t>
      </w:r>
      <w:r>
        <w:rPr>
          <w:b w:val="0"/>
        </w:rPr>
        <w:t xml:space="preserve"> </w:t>
      </w:r>
    </w:p>
    <w:p w14:paraId="40058C32" w14:textId="77777777" w:rsidR="004B3F19" w:rsidRDefault="00500CF5">
      <w:pPr>
        <w:spacing w:after="158" w:line="238" w:lineRule="auto"/>
        <w:ind w:left="-5" w:hanging="10"/>
      </w:pPr>
      <w:r>
        <w:rPr>
          <w:rFonts w:ascii="Times New Roman" w:eastAsia="Times New Roman" w:hAnsi="Times New Roman" w:cs="Times New Roman"/>
          <w:sz w:val="24"/>
        </w:rPr>
        <w:t xml:space="preserve">The University of North Carolina at Greensboro respects and welcomes students of all backgrounds and abilities.   If you feel you will encounter any barriers to full participation in this course due to the impact of </w:t>
      </w:r>
      <w:r>
        <w:rPr>
          <w:rFonts w:ascii="Times New Roman" w:eastAsia="Times New Roman" w:hAnsi="Times New Roman" w:cs="Times New Roman"/>
          <w:color w:val="222222"/>
          <w:sz w:val="24"/>
        </w:rPr>
        <w:t xml:space="preserve">a disability, please contact the Office </w:t>
      </w:r>
      <w:r>
        <w:rPr>
          <w:rFonts w:ascii="Times New Roman" w:eastAsia="Times New Roman" w:hAnsi="Times New Roman" w:cs="Times New Roman"/>
          <w:color w:val="222222"/>
          <w:sz w:val="24"/>
        </w:rPr>
        <w:t>of Accessibility Resources and Services (OARS). The OARS staff can meet with you to discuss the barriers you are experiencing and explain the eligibility process for establishing academic accommodations. You can learn more about OARS by visiting their webs</w:t>
      </w:r>
      <w:r>
        <w:rPr>
          <w:rFonts w:ascii="Times New Roman" w:eastAsia="Times New Roman" w:hAnsi="Times New Roman" w:cs="Times New Roman"/>
          <w:color w:val="222222"/>
          <w:sz w:val="24"/>
        </w:rPr>
        <w:t>ite at</w:t>
      </w:r>
      <w:hyperlink r:id="rId39">
        <w:r>
          <w:rPr>
            <w:rFonts w:ascii="Times New Roman" w:eastAsia="Times New Roman" w:hAnsi="Times New Roman" w:cs="Times New Roman"/>
            <w:color w:val="222222"/>
            <w:sz w:val="24"/>
          </w:rPr>
          <w:t xml:space="preserve"> </w:t>
        </w:r>
      </w:hyperlink>
      <w:hyperlink r:id="rId40">
        <w:r>
          <w:rPr>
            <w:rFonts w:ascii="Times New Roman" w:eastAsia="Times New Roman" w:hAnsi="Times New Roman" w:cs="Times New Roman"/>
            <w:color w:val="1155CC"/>
            <w:sz w:val="24"/>
            <w:u w:val="single" w:color="1155CC"/>
          </w:rPr>
          <w:t>https://ods.uncg.edu/</w:t>
        </w:r>
      </w:hyperlink>
      <w:hyperlink r:id="rId41">
        <w:r>
          <w:rPr>
            <w:rFonts w:ascii="Times New Roman" w:eastAsia="Times New Roman" w:hAnsi="Times New Roman" w:cs="Times New Roman"/>
            <w:color w:val="222222"/>
            <w:sz w:val="24"/>
          </w:rPr>
          <w:t xml:space="preserve"> </w:t>
        </w:r>
      </w:hyperlink>
      <w:r>
        <w:rPr>
          <w:rFonts w:ascii="Times New Roman" w:eastAsia="Times New Roman" w:hAnsi="Times New Roman" w:cs="Times New Roman"/>
          <w:sz w:val="24"/>
        </w:rPr>
        <w:t xml:space="preserve">or by calling     </w:t>
      </w:r>
      <w:r>
        <w:rPr>
          <w:rFonts w:ascii="Times New Roman" w:eastAsia="Times New Roman" w:hAnsi="Times New Roman" w:cs="Times New Roman"/>
          <w:color w:val="1155CC"/>
          <w:sz w:val="24"/>
          <w:u w:val="single" w:color="1155CC"/>
        </w:rPr>
        <w:t>336-334-544</w:t>
      </w:r>
      <w:r>
        <w:rPr>
          <w:rFonts w:ascii="Times New Roman" w:eastAsia="Times New Roman" w:hAnsi="Times New Roman" w:cs="Times New Roman"/>
          <w:color w:val="222222"/>
          <w:sz w:val="24"/>
        </w:rPr>
        <w:t xml:space="preserve"> </w:t>
      </w:r>
      <w:r>
        <w:rPr>
          <w:rFonts w:ascii="Times New Roman" w:eastAsia="Times New Roman" w:hAnsi="Times New Roman" w:cs="Times New Roman"/>
          <w:sz w:val="24"/>
        </w:rPr>
        <w:t>or visiting them in Suite 215, EUC.</w:t>
      </w:r>
      <w:r>
        <w:rPr>
          <w:rFonts w:ascii="Times New Roman" w:eastAsia="Times New Roman" w:hAnsi="Times New Roman" w:cs="Times New Roman"/>
          <w:color w:val="222222"/>
          <w:sz w:val="24"/>
        </w:rPr>
        <w:t xml:space="preserve"> </w:t>
      </w:r>
    </w:p>
    <w:p w14:paraId="2FE023BF" w14:textId="77777777" w:rsidR="004B3F19" w:rsidRDefault="00500CF5">
      <w:pPr>
        <w:spacing w:after="5" w:line="238" w:lineRule="auto"/>
        <w:ind w:left="-5" w:hanging="10"/>
      </w:pPr>
      <w:r>
        <w:rPr>
          <w:rFonts w:ascii="Times New Roman" w:eastAsia="Times New Roman" w:hAnsi="Times New Roman" w:cs="Times New Roman"/>
          <w:color w:val="222222"/>
          <w:sz w:val="24"/>
        </w:rPr>
        <w:t>As always, please contact us if there</w:t>
      </w:r>
      <w:r>
        <w:rPr>
          <w:rFonts w:ascii="Times New Roman" w:eastAsia="Times New Roman" w:hAnsi="Times New Roman" w:cs="Times New Roman"/>
          <w:color w:val="222222"/>
          <w:sz w:val="24"/>
        </w:rPr>
        <w:t xml:space="preserve"> is anything we can do in Student Affairs to help you support our students. We share the goal of student success. </w:t>
      </w:r>
    </w:p>
    <w:p w14:paraId="44C82390" w14:textId="77777777" w:rsidR="004B3F19" w:rsidRDefault="00500CF5">
      <w:pPr>
        <w:spacing w:after="0"/>
      </w:pPr>
      <w:r>
        <w:rPr>
          <w:sz w:val="24"/>
        </w:rPr>
        <w:t xml:space="preserve"> </w:t>
      </w:r>
    </w:p>
    <w:p w14:paraId="4D092899" w14:textId="77777777" w:rsidR="004B3F19" w:rsidRDefault="00500CF5">
      <w:pPr>
        <w:spacing w:after="0"/>
        <w:ind w:left="720"/>
      </w:pPr>
      <w:r>
        <w:rPr>
          <w:sz w:val="24"/>
        </w:rPr>
        <w:t xml:space="preserve"> </w:t>
      </w:r>
    </w:p>
    <w:sectPr w:rsidR="004B3F19">
      <w:footerReference w:type="even" r:id="rId42"/>
      <w:footerReference w:type="default" r:id="rId43"/>
      <w:footerReference w:type="first" r:id="rId44"/>
      <w:pgSz w:w="12240" w:h="15840"/>
      <w:pgMar w:top="1085" w:right="1434" w:bottom="1059"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6DB2" w14:textId="77777777" w:rsidR="00000000" w:rsidRDefault="00500CF5">
      <w:pPr>
        <w:spacing w:after="0" w:line="240" w:lineRule="auto"/>
      </w:pPr>
      <w:r>
        <w:separator/>
      </w:r>
    </w:p>
  </w:endnote>
  <w:endnote w:type="continuationSeparator" w:id="0">
    <w:p w14:paraId="54192C70" w14:textId="77777777" w:rsidR="00000000" w:rsidRDefault="0050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1EBE" w14:textId="77777777" w:rsidR="004B3F19" w:rsidRDefault="00500CF5">
    <w:pPr>
      <w:tabs>
        <w:tab w:val="right" w:pos="936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A961" w14:textId="77777777" w:rsidR="004B3F19" w:rsidRDefault="00500CF5">
    <w:pPr>
      <w:tabs>
        <w:tab w:val="right" w:pos="936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8DB0" w14:textId="77777777" w:rsidR="004B3F19" w:rsidRDefault="00500CF5">
    <w:pPr>
      <w:tabs>
        <w:tab w:val="right" w:pos="9365"/>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54E3" w14:textId="77777777" w:rsidR="00000000" w:rsidRDefault="00500CF5">
      <w:pPr>
        <w:spacing w:after="0" w:line="240" w:lineRule="auto"/>
      </w:pPr>
      <w:r>
        <w:separator/>
      </w:r>
    </w:p>
  </w:footnote>
  <w:footnote w:type="continuationSeparator" w:id="0">
    <w:p w14:paraId="073CD6C5" w14:textId="77777777" w:rsidR="00000000" w:rsidRDefault="0050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BB7"/>
    <w:multiLevelType w:val="hybridMultilevel"/>
    <w:tmpl w:val="D3782200"/>
    <w:lvl w:ilvl="0" w:tplc="A2BA23D2">
      <w:start w:val="1"/>
      <w:numFmt w:val="decimal"/>
      <w:lvlText w:val="%1."/>
      <w:lvlJc w:val="left"/>
      <w:pPr>
        <w:ind w:left="7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1" w:tplc="A22299CE">
      <w:start w:val="1"/>
      <w:numFmt w:val="lowerLetter"/>
      <w:lvlText w:val="%2"/>
      <w:lvlJc w:val="left"/>
      <w:pPr>
        <w:ind w:left="14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2" w:tplc="0F884C96">
      <w:start w:val="1"/>
      <w:numFmt w:val="lowerRoman"/>
      <w:lvlText w:val="%3"/>
      <w:lvlJc w:val="left"/>
      <w:pPr>
        <w:ind w:left="21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3" w:tplc="9244D69C">
      <w:start w:val="1"/>
      <w:numFmt w:val="decimal"/>
      <w:lvlText w:val="%4"/>
      <w:lvlJc w:val="left"/>
      <w:pPr>
        <w:ind w:left="28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4" w:tplc="B64E7580">
      <w:start w:val="1"/>
      <w:numFmt w:val="lowerLetter"/>
      <w:lvlText w:val="%5"/>
      <w:lvlJc w:val="left"/>
      <w:pPr>
        <w:ind w:left="360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5" w:tplc="284E956A">
      <w:start w:val="1"/>
      <w:numFmt w:val="lowerRoman"/>
      <w:lvlText w:val="%6"/>
      <w:lvlJc w:val="left"/>
      <w:pPr>
        <w:ind w:left="432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6" w:tplc="77FA3246">
      <w:start w:val="1"/>
      <w:numFmt w:val="decimal"/>
      <w:lvlText w:val="%7"/>
      <w:lvlJc w:val="left"/>
      <w:pPr>
        <w:ind w:left="504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7" w:tplc="12D267B2">
      <w:start w:val="1"/>
      <w:numFmt w:val="lowerLetter"/>
      <w:lvlText w:val="%8"/>
      <w:lvlJc w:val="left"/>
      <w:pPr>
        <w:ind w:left="576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lvl w:ilvl="8" w:tplc="805E0B60">
      <w:start w:val="1"/>
      <w:numFmt w:val="lowerRoman"/>
      <w:lvlText w:val="%9"/>
      <w:lvlJc w:val="left"/>
      <w:pPr>
        <w:ind w:left="6480"/>
      </w:pPr>
      <w:rPr>
        <w:rFonts w:ascii="Calibri" w:eastAsia="Calibri" w:hAnsi="Calibri" w:cs="Calibri"/>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F0861D5"/>
    <w:multiLevelType w:val="hybridMultilevel"/>
    <w:tmpl w:val="ECB8D8EE"/>
    <w:lvl w:ilvl="0" w:tplc="D12037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CA520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58CD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D8FB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9CF2D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A43F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3ACC6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80D0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60704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826C55"/>
    <w:multiLevelType w:val="hybridMultilevel"/>
    <w:tmpl w:val="7932E20E"/>
    <w:lvl w:ilvl="0" w:tplc="F8E03570">
      <w:start w:val="1"/>
      <w:numFmt w:val="decimal"/>
      <w:lvlText w:val="%1."/>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1280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AA067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364E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BEC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F47CA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46A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CE5A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B50AE3"/>
    <w:multiLevelType w:val="hybridMultilevel"/>
    <w:tmpl w:val="986CFABE"/>
    <w:lvl w:ilvl="0" w:tplc="FCBC7A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CA0F2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521A7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92B6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70378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B219B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1CB7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2B14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606A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210ECB"/>
    <w:multiLevelType w:val="hybridMultilevel"/>
    <w:tmpl w:val="61AC73A6"/>
    <w:lvl w:ilvl="0" w:tplc="2FEE12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A12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28D2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D002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C9A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9C1F3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DECD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365F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696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1C277B"/>
    <w:multiLevelType w:val="hybridMultilevel"/>
    <w:tmpl w:val="B840FE50"/>
    <w:lvl w:ilvl="0" w:tplc="C9B252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2697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1808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34B9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CEE6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6A9D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1ED8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A021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7E74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605BC4"/>
    <w:multiLevelType w:val="hybridMultilevel"/>
    <w:tmpl w:val="4E84799A"/>
    <w:lvl w:ilvl="0" w:tplc="A0B6FE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BCD6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60DAC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FCB7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7E9F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9287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A04B9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4CAD3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4288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24380A"/>
    <w:multiLevelType w:val="hybridMultilevel"/>
    <w:tmpl w:val="3CB8B2F2"/>
    <w:lvl w:ilvl="0" w:tplc="640481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CD7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0A4C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36342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269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32C1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8426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047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C00F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CA30B7"/>
    <w:multiLevelType w:val="hybridMultilevel"/>
    <w:tmpl w:val="0EE27942"/>
    <w:lvl w:ilvl="0" w:tplc="33F00F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FE2F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3AD0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4C2F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210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6A1D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07A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EC44E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6EBDA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670DFB"/>
    <w:multiLevelType w:val="hybridMultilevel"/>
    <w:tmpl w:val="ECF05F18"/>
    <w:lvl w:ilvl="0" w:tplc="A86E07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0C41A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3870E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CA1E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C9F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B4BB3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3448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88E6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CCE7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0934C2"/>
    <w:multiLevelType w:val="hybridMultilevel"/>
    <w:tmpl w:val="6AAE188E"/>
    <w:lvl w:ilvl="0" w:tplc="4EA203BE">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5640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B4B5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B0BCA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8CD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2E13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80F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E46C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C463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A5733C"/>
    <w:multiLevelType w:val="hybridMultilevel"/>
    <w:tmpl w:val="360A98D6"/>
    <w:lvl w:ilvl="0" w:tplc="F73A15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3098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4E03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B091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F64A7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2CED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B61D0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50CD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1C4E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D71441"/>
    <w:multiLevelType w:val="hybridMultilevel"/>
    <w:tmpl w:val="834674DE"/>
    <w:lvl w:ilvl="0" w:tplc="C45208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0AA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49AB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5AAEF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23F8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416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664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E5FC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66F3F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1F6C62"/>
    <w:multiLevelType w:val="hybridMultilevel"/>
    <w:tmpl w:val="542C85CC"/>
    <w:lvl w:ilvl="0" w:tplc="4EA0E9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2AD7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3E7D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1A0B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647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9ADE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271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C59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188C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865FA3"/>
    <w:multiLevelType w:val="hybridMultilevel"/>
    <w:tmpl w:val="68642A54"/>
    <w:lvl w:ilvl="0" w:tplc="561247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071A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2F6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842C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D8CFC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261B2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0409C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42FD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3AD1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0A4D95"/>
    <w:multiLevelType w:val="hybridMultilevel"/>
    <w:tmpl w:val="2990E0E6"/>
    <w:lvl w:ilvl="0" w:tplc="60E6D3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161CA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72E50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9023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EBB5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C958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3CDD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C863C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641A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10"/>
  </w:num>
  <w:num w:numId="4">
    <w:abstractNumId w:val="0"/>
  </w:num>
  <w:num w:numId="5">
    <w:abstractNumId w:val="14"/>
  </w:num>
  <w:num w:numId="6">
    <w:abstractNumId w:val="11"/>
  </w:num>
  <w:num w:numId="7">
    <w:abstractNumId w:val="9"/>
  </w:num>
  <w:num w:numId="8">
    <w:abstractNumId w:val="4"/>
  </w:num>
  <w:num w:numId="9">
    <w:abstractNumId w:val="8"/>
  </w:num>
  <w:num w:numId="10">
    <w:abstractNumId w:val="3"/>
  </w:num>
  <w:num w:numId="11">
    <w:abstractNumId w:val="7"/>
  </w:num>
  <w:num w:numId="12">
    <w:abstractNumId w:val="13"/>
  </w:num>
  <w:num w:numId="13">
    <w:abstractNumId w:val="5"/>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19"/>
    <w:rsid w:val="004B3F19"/>
    <w:rsid w:val="0050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9C61"/>
  <w15:docId w15:val="{409609B6-B995-48DC-B7C4-F4394624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
      <w:jc w:val="center"/>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222222"/>
      <w:sz w:val="24"/>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ncg.qualtrics.com/SE/?SID=SV_cO3o3IOra7jvBNX" TargetMode="External"/><Relationship Id="rId18" Type="http://schemas.openxmlformats.org/officeDocument/2006/relationships/hyperlink" Target="http://bae.uncg.edu/assets/faculty_student_guidelines.pdf" TargetMode="External"/><Relationship Id="rId26" Type="http://schemas.openxmlformats.org/officeDocument/2006/relationships/hyperlink" Target="http://ods.uncg.edu/policies-procedures/distance-learning/" TargetMode="External"/><Relationship Id="rId39" Type="http://schemas.openxmlformats.org/officeDocument/2006/relationships/hyperlink" Target="https://ods.uncg.edu/" TargetMode="External"/><Relationship Id="rId21" Type="http://schemas.openxmlformats.org/officeDocument/2006/relationships/hyperlink" Target="http://academicintegrity.uncg.edu/" TargetMode="External"/><Relationship Id="rId34" Type="http://schemas.openxmlformats.org/officeDocument/2006/relationships/hyperlink" Target="https://its.uncg.edu/services"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urveymonkey.com/r/H3QGVQG" TargetMode="External"/><Relationship Id="rId29" Type="http://schemas.openxmlformats.org/officeDocument/2006/relationships/hyperlink" Target="http://ods.uncg.edu/policies-procedures/distance-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press.usask.ca/entrepreneurshipandinnovationtoolkit/" TargetMode="External"/><Relationship Id="rId24" Type="http://schemas.openxmlformats.org/officeDocument/2006/relationships/hyperlink" Target="https://bryan.uncg.edu/wp-content/uploads/2017/08/faculty_student_guidelines.pdf" TargetMode="External"/><Relationship Id="rId32" Type="http://schemas.openxmlformats.org/officeDocument/2006/relationships/hyperlink" Target="http://ods.uncg.edu/policies-procedures/distance-learning/" TargetMode="External"/><Relationship Id="rId37" Type="http://schemas.openxmlformats.org/officeDocument/2006/relationships/hyperlink" Target="https://shs.uncg.edu/" TargetMode="External"/><Relationship Id="rId40" Type="http://schemas.openxmlformats.org/officeDocument/2006/relationships/hyperlink" Target="https://ods.uncg.edu/"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ncg.qualtrics.com/jfe/form/SV_8wb5BNRkGeWeAct" TargetMode="External"/><Relationship Id="rId23" Type="http://schemas.openxmlformats.org/officeDocument/2006/relationships/hyperlink" Target="https://bryan.uncg.edu/wp-content/uploads/2017/08/faculty_student_guidelines.pdf" TargetMode="External"/><Relationship Id="rId28" Type="http://schemas.openxmlformats.org/officeDocument/2006/relationships/hyperlink" Target="http://ods.uncg.edu/policies-procedures/distance-learning/" TargetMode="External"/><Relationship Id="rId36" Type="http://schemas.openxmlformats.org/officeDocument/2006/relationships/hyperlink" Target="https://shs.uncg.edu/" TargetMode="External"/><Relationship Id="rId10" Type="http://schemas.openxmlformats.org/officeDocument/2006/relationships/hyperlink" Target="http://openpress.usask.ca/entrepreneurshipandinnovationtoolkit/" TargetMode="External"/><Relationship Id="rId19" Type="http://schemas.openxmlformats.org/officeDocument/2006/relationships/hyperlink" Target="http://bae.uncg.edu/assets/faculty_student_guidelines.pdf" TargetMode="External"/><Relationship Id="rId31" Type="http://schemas.openxmlformats.org/officeDocument/2006/relationships/hyperlink" Target="http://ods.uncg.edu/policies-procedures/distance-learning/"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cg.qualtrics.com/jfe/form/SV_8wb5BNRkGeWeAct" TargetMode="External"/><Relationship Id="rId22" Type="http://schemas.openxmlformats.org/officeDocument/2006/relationships/hyperlink" Target="https://bryan.uncg.edu/wp-content/uploads/2017/08/faculty_student_guidelines.pdf" TargetMode="External"/><Relationship Id="rId27" Type="http://schemas.openxmlformats.org/officeDocument/2006/relationships/hyperlink" Target="http://ods.uncg.edu/policies-procedures/distance-learning/" TargetMode="External"/><Relationship Id="rId30" Type="http://schemas.openxmlformats.org/officeDocument/2006/relationships/hyperlink" Target="http://ods.uncg.edu/policies-procedures/distance-learning/" TargetMode="External"/><Relationship Id="rId35" Type="http://schemas.openxmlformats.org/officeDocument/2006/relationships/hyperlink" Target="https://its.uncg.edu/services"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uncg.qualtrics.com/SE/?SID=SV_cO3o3IOra7jvBNX" TargetMode="External"/><Relationship Id="rId17" Type="http://schemas.openxmlformats.org/officeDocument/2006/relationships/hyperlink" Target="https://www.surveymonkey.com/r/H3QGVQG" TargetMode="External"/><Relationship Id="rId25" Type="http://schemas.openxmlformats.org/officeDocument/2006/relationships/hyperlink" Target="https://bryan.uncg.edu/wp-content/uploads/2017/08/faculty_student_guidelines.pdf" TargetMode="External"/><Relationship Id="rId33" Type="http://schemas.openxmlformats.org/officeDocument/2006/relationships/hyperlink" Target="http://ods.uncg.edu/policies-procedures/distance-learning/" TargetMode="External"/><Relationship Id="rId38" Type="http://schemas.openxmlformats.org/officeDocument/2006/relationships/hyperlink" Target="https://shs.uncg.edu/" TargetMode="External"/><Relationship Id="rId46" Type="http://schemas.openxmlformats.org/officeDocument/2006/relationships/theme" Target="theme/theme1.xml"/><Relationship Id="rId20" Type="http://schemas.openxmlformats.org/officeDocument/2006/relationships/hyperlink" Target="http://academicintegrity.uncg.edu/" TargetMode="External"/><Relationship Id="rId41" Type="http://schemas.openxmlformats.org/officeDocument/2006/relationships/hyperlink" Target="https://ods.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2" ma:contentTypeDescription="Create a new document." ma:contentTypeScope="" ma:versionID="1ca4d8e2b58b7c69be6407c678be65df">
  <xsd:schema xmlns:xsd="http://www.w3.org/2001/XMLSchema" xmlns:xs="http://www.w3.org/2001/XMLSchema" xmlns:p="http://schemas.microsoft.com/office/2006/metadata/properties" xmlns:ns3="f587b58e-a784-4240-954c-041959ea1a85" targetNamespace="http://schemas.microsoft.com/office/2006/metadata/properties" ma:root="true" ma:fieldsID="18c53f178069d6da239891415cddbd44" ns3:_="">
    <xsd:import namespace="f587b58e-a784-4240-954c-041959ea1a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00477-33D9-4850-93BC-B01B1A6F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4FF-FEBC-4F0E-93A9-733A56DCAEC0}">
  <ds:schemaRefs>
    <ds:schemaRef ds:uri="http://schemas.microsoft.com/sharepoint/v3/contenttype/forms"/>
  </ds:schemaRefs>
</ds:datastoreItem>
</file>

<file path=customXml/itemProps3.xml><?xml version="1.0" encoding="utf-8"?>
<ds:datastoreItem xmlns:ds="http://schemas.openxmlformats.org/officeDocument/2006/customXml" ds:itemID="{329A7879-6753-4D5C-B32F-C6DB324B2F6B}">
  <ds:schemaRefs>
    <ds:schemaRef ds:uri="http://purl.org/dc/terms/"/>
    <ds:schemaRef ds:uri="http://schemas.microsoft.com/office/infopath/2007/PartnerControls"/>
    <ds:schemaRef ds:uri="f587b58e-a784-4240-954c-041959ea1a85"/>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North Carolina at Greensboro</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cwetzel</dc:creator>
  <cp:keywords/>
  <cp:lastModifiedBy>Aubrey D Walker</cp:lastModifiedBy>
  <cp:revision>2</cp:revision>
  <dcterms:created xsi:type="dcterms:W3CDTF">2019-08-15T15:51:00Z</dcterms:created>
  <dcterms:modified xsi:type="dcterms:W3CDTF">2019-08-15T15:51:00Z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